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8FD926" w14:textId="6D167E2D" w:rsidR="005C406F" w:rsidRPr="00A45D97" w:rsidRDefault="005C406F" w:rsidP="005C406F">
      <w:pPr>
        <w:pStyle w:val="af3"/>
        <w:keepLines/>
        <w:tabs>
          <w:tab w:val="right" w:pos="10440"/>
          <w:tab w:val="right" w:pos="13323"/>
        </w:tabs>
        <w:spacing w:before="60" w:after="60"/>
        <w:rPr>
          <w:rFonts w:ascii="Times New Roman" w:eastAsia="宋体" w:hAnsi="Times New Roman"/>
          <w:b w:val="0"/>
          <w:sz w:val="24"/>
          <w:szCs w:val="24"/>
          <w:lang w:eastAsia="zh-CN"/>
        </w:rPr>
      </w:pPr>
      <w:r w:rsidRPr="00A45D97">
        <w:rPr>
          <w:rFonts w:ascii="Times New Roman" w:hAnsi="Times New Roman"/>
          <w:sz w:val="24"/>
          <w:szCs w:val="24"/>
        </w:rPr>
        <w:t>3GPP TSG-RAN WG4 Meeting #</w:t>
      </w:r>
      <w:r w:rsidRPr="00A45D97">
        <w:rPr>
          <w:rFonts w:ascii="Times New Roman" w:hAnsi="Times New Roman"/>
        </w:rPr>
        <w:t xml:space="preserve"> </w:t>
      </w:r>
      <w:r w:rsidRPr="00A45D97"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</w:rPr>
        <w:t>7</w:t>
      </w:r>
      <w:r w:rsidRPr="00A45D97">
        <w:rPr>
          <w:rFonts w:ascii="Times New Roman" w:hAnsi="Times New Roman"/>
          <w:sz w:val="24"/>
          <w:szCs w:val="24"/>
        </w:rPr>
        <w:tab/>
      </w:r>
      <w:r w:rsidRPr="00CE2694">
        <w:rPr>
          <w:rFonts w:ascii="Times New Roman" w:hAnsi="Times New Roman"/>
          <w:sz w:val="24"/>
          <w:szCs w:val="24"/>
        </w:rPr>
        <w:t>R4-230</w:t>
      </w:r>
      <w:r w:rsidR="00CE2694" w:rsidRPr="00CE2694">
        <w:rPr>
          <w:rFonts w:ascii="Times New Roman" w:hAnsi="Times New Roman"/>
          <w:sz w:val="24"/>
          <w:szCs w:val="24"/>
        </w:rPr>
        <w:t>8467</w:t>
      </w:r>
    </w:p>
    <w:p w14:paraId="7DB8B8A0" w14:textId="7AC2189E" w:rsidR="005C406F" w:rsidRPr="005C406F" w:rsidRDefault="005C406F" w:rsidP="00933040">
      <w:pPr>
        <w:pStyle w:val="af3"/>
        <w:tabs>
          <w:tab w:val="right" w:pos="9781"/>
          <w:tab w:val="right" w:pos="13323"/>
        </w:tabs>
        <w:spacing w:before="60" w:after="60"/>
        <w:outlineLvl w:val="0"/>
        <w:rPr>
          <w:rFonts w:ascii="Times New Roman" w:hAnsi="Times New Roman"/>
          <w:sz w:val="24"/>
          <w:szCs w:val="24"/>
        </w:rPr>
      </w:pPr>
      <w:r w:rsidRPr="009F724B">
        <w:rPr>
          <w:rFonts w:ascii="Times New Roman" w:hAnsi="Times New Roman"/>
          <w:sz w:val="24"/>
          <w:szCs w:val="24"/>
        </w:rPr>
        <w:t>Incheon, KR, May 22 – May 26, 2023</w:t>
      </w:r>
    </w:p>
    <w:p w14:paraId="2C1C61A8" w14:textId="14433964" w:rsidR="00CC5B11" w:rsidRPr="00A45D97" w:rsidRDefault="00CC5B11" w:rsidP="00CC5B11">
      <w:pPr>
        <w:tabs>
          <w:tab w:val="left" w:pos="1985"/>
        </w:tabs>
        <w:spacing w:before="60" w:after="60"/>
        <w:rPr>
          <w:rFonts w:ascii="Times New Roman" w:eastAsia="宋体" w:hAnsi="Times New Roman" w:cs="Times New Roman"/>
          <w:b/>
        </w:rPr>
      </w:pPr>
      <w:r w:rsidRPr="00A45D97">
        <w:rPr>
          <w:rFonts w:ascii="Times New Roman" w:eastAsia="宋体" w:hAnsi="Times New Roman" w:cs="Times New Roman"/>
          <w:b/>
        </w:rPr>
        <w:t>Agenda Item:</w:t>
      </w:r>
      <w:r w:rsidRPr="00A45D97">
        <w:rPr>
          <w:rFonts w:ascii="Times New Roman" w:eastAsia="宋体" w:hAnsi="Times New Roman" w:cs="Times New Roman"/>
          <w:b/>
        </w:rPr>
        <w:tab/>
      </w:r>
      <w:r w:rsidR="005C406F">
        <w:rPr>
          <w:rFonts w:ascii="Times New Roman" w:eastAsia="宋体" w:hAnsi="Times New Roman" w:cs="Times New Roman"/>
          <w:b/>
        </w:rPr>
        <w:t>8</w:t>
      </w:r>
      <w:r w:rsidRPr="00305002">
        <w:rPr>
          <w:rFonts w:ascii="Times New Roman" w:eastAsia="宋体" w:hAnsi="Times New Roman" w:cs="Times New Roman"/>
          <w:b/>
        </w:rPr>
        <w:t>.</w:t>
      </w:r>
      <w:r w:rsidR="00F56BFA" w:rsidRPr="00305002">
        <w:rPr>
          <w:rFonts w:ascii="Times New Roman" w:eastAsia="宋体" w:hAnsi="Times New Roman" w:cs="Times New Roman"/>
          <w:b/>
        </w:rPr>
        <w:t>2</w:t>
      </w:r>
      <w:r w:rsidR="000E7C64" w:rsidRPr="00305002">
        <w:rPr>
          <w:rFonts w:ascii="Times New Roman" w:eastAsia="宋体" w:hAnsi="Times New Roman" w:cs="Times New Roman"/>
          <w:b/>
        </w:rPr>
        <w:t>3</w:t>
      </w:r>
      <w:r w:rsidRPr="00305002">
        <w:rPr>
          <w:rFonts w:ascii="Times New Roman" w:eastAsia="宋体" w:hAnsi="Times New Roman" w:cs="Times New Roman"/>
          <w:b/>
        </w:rPr>
        <w:t>.</w:t>
      </w:r>
      <w:r w:rsidR="00F56BFA" w:rsidRPr="00305002">
        <w:rPr>
          <w:rFonts w:ascii="Times New Roman" w:eastAsia="宋体" w:hAnsi="Times New Roman" w:cs="Times New Roman"/>
          <w:b/>
        </w:rPr>
        <w:t>3</w:t>
      </w:r>
      <w:r w:rsidR="00933040" w:rsidRPr="00305002">
        <w:rPr>
          <w:rFonts w:ascii="Times New Roman" w:eastAsia="宋体" w:hAnsi="Times New Roman" w:cs="Times New Roman"/>
          <w:b/>
        </w:rPr>
        <w:t>.</w:t>
      </w:r>
      <w:r w:rsidR="00AC5E58" w:rsidRPr="00305002">
        <w:rPr>
          <w:rFonts w:ascii="Times New Roman" w:eastAsia="宋体" w:hAnsi="Times New Roman" w:cs="Times New Roman"/>
          <w:b/>
        </w:rPr>
        <w:t>4</w:t>
      </w:r>
    </w:p>
    <w:p w14:paraId="57DB46B7" w14:textId="77777777" w:rsidR="00CC5B11" w:rsidRPr="00A45D97" w:rsidRDefault="00CC5B11" w:rsidP="00CC5B11">
      <w:pPr>
        <w:tabs>
          <w:tab w:val="left" w:pos="1985"/>
        </w:tabs>
        <w:spacing w:before="60" w:after="60"/>
        <w:rPr>
          <w:rFonts w:ascii="Times New Roman" w:hAnsi="Times New Roman" w:cs="Times New Roman"/>
          <w:lang w:eastAsia="ja-JP"/>
        </w:rPr>
      </w:pPr>
      <w:r w:rsidRPr="00A45D97">
        <w:rPr>
          <w:rFonts w:ascii="Times New Roman" w:hAnsi="Times New Roman" w:cs="Times New Roman"/>
          <w:b/>
        </w:rPr>
        <w:t xml:space="preserve">Source: </w:t>
      </w:r>
      <w:r w:rsidRPr="00A45D97">
        <w:rPr>
          <w:rFonts w:ascii="Times New Roman" w:hAnsi="Times New Roman" w:cs="Times New Roman"/>
          <w:b/>
        </w:rPr>
        <w:tab/>
        <w:t>OPPO</w:t>
      </w:r>
    </w:p>
    <w:p w14:paraId="1234CEC6" w14:textId="2BF811D7" w:rsidR="00CC5B11" w:rsidRPr="00FE4C11" w:rsidRDefault="00CC5B11" w:rsidP="00CC5B11">
      <w:pPr>
        <w:tabs>
          <w:tab w:val="left" w:pos="1985"/>
        </w:tabs>
        <w:spacing w:before="60" w:after="60"/>
        <w:rPr>
          <w:rFonts w:ascii="Times New Roman" w:eastAsia="宋体" w:hAnsi="Times New Roman" w:cs="Times New Roman"/>
        </w:rPr>
      </w:pPr>
      <w:r w:rsidRPr="00A45D97">
        <w:rPr>
          <w:rFonts w:ascii="Times New Roman" w:hAnsi="Times New Roman" w:cs="Times New Roman"/>
          <w:b/>
        </w:rPr>
        <w:t>Title:</w:t>
      </w:r>
      <w:r w:rsidRPr="00A45D97">
        <w:rPr>
          <w:rFonts w:ascii="Times New Roman" w:hAnsi="Times New Roman" w:cs="Times New Roman"/>
        </w:rPr>
        <w:t xml:space="preserve"> </w:t>
      </w:r>
      <w:r w:rsidRPr="00A45D97">
        <w:rPr>
          <w:rFonts w:ascii="Times New Roman" w:hAnsi="Times New Roman" w:cs="Times New Roman"/>
        </w:rPr>
        <w:tab/>
      </w:r>
      <w:r w:rsidR="0063593B" w:rsidRPr="00FE4C11">
        <w:rPr>
          <w:rFonts w:ascii="Times New Roman" w:hAnsi="Times New Roman" w:cs="Times New Roman"/>
          <w:b/>
          <w:lang w:eastAsia="ja-JP"/>
        </w:rPr>
        <w:t>Di</w:t>
      </w:r>
      <w:r w:rsidRPr="00FE4C11">
        <w:rPr>
          <w:rFonts w:ascii="Times New Roman" w:hAnsi="Times New Roman" w:cs="Times New Roman"/>
          <w:b/>
          <w:lang w:eastAsia="ja-JP"/>
        </w:rPr>
        <w:t>scussion on</w:t>
      </w:r>
      <w:r w:rsidR="00E27D40" w:rsidRPr="00FE4C11">
        <w:rPr>
          <w:rFonts w:ascii="Times New Roman" w:hAnsi="Times New Roman" w:cs="Times New Roman"/>
          <w:b/>
          <w:lang w:eastAsia="ja-JP"/>
        </w:rPr>
        <w:t xml:space="preserve"> </w:t>
      </w:r>
      <w:proofErr w:type="spellStart"/>
      <w:r w:rsidR="00E27D40" w:rsidRPr="00FE4C11">
        <w:rPr>
          <w:rFonts w:ascii="Times New Roman" w:hAnsi="Times New Roman" w:cs="Times New Roman"/>
          <w:b/>
          <w:lang w:eastAsia="ja-JP"/>
        </w:rPr>
        <w:t>RedCap</w:t>
      </w:r>
      <w:proofErr w:type="spellEnd"/>
      <w:r w:rsidR="00E27D40" w:rsidRPr="00FE4C11">
        <w:rPr>
          <w:rFonts w:ascii="Times New Roman" w:hAnsi="Times New Roman" w:cs="Times New Roman"/>
          <w:b/>
          <w:lang w:eastAsia="ja-JP"/>
        </w:rPr>
        <w:t xml:space="preserve"> positioning</w:t>
      </w:r>
    </w:p>
    <w:p w14:paraId="0EED31D0" w14:textId="5111298D" w:rsidR="00CC5B11" w:rsidRPr="00A45D97" w:rsidRDefault="00CC5B11" w:rsidP="00CC5B11">
      <w:pPr>
        <w:tabs>
          <w:tab w:val="left" w:pos="1985"/>
        </w:tabs>
        <w:spacing w:before="60" w:after="60"/>
        <w:rPr>
          <w:rFonts w:ascii="Times New Roman" w:hAnsi="Times New Roman" w:cs="Times New Roman"/>
          <w:b/>
        </w:rPr>
      </w:pPr>
      <w:r w:rsidRPr="00FE4C11">
        <w:rPr>
          <w:rFonts w:ascii="Times New Roman" w:hAnsi="Times New Roman" w:cs="Times New Roman"/>
          <w:b/>
        </w:rPr>
        <w:t>Document for:</w:t>
      </w:r>
      <w:r w:rsidRPr="00FE4C11">
        <w:rPr>
          <w:rFonts w:ascii="Times New Roman" w:hAnsi="Times New Roman" w:cs="Times New Roman"/>
        </w:rPr>
        <w:tab/>
      </w:r>
      <w:r w:rsidR="00415AC2" w:rsidRPr="00FE4C11">
        <w:rPr>
          <w:rFonts w:ascii="Times New Roman" w:hAnsi="Times New Roman" w:cs="Times New Roman"/>
          <w:b/>
        </w:rPr>
        <w:t>Approval</w:t>
      </w:r>
    </w:p>
    <w:p w14:paraId="6D0B833A" w14:textId="77777777" w:rsidR="00973137" w:rsidRPr="00A45D97" w:rsidRDefault="00625A35">
      <w:pPr>
        <w:pStyle w:val="1"/>
        <w:rPr>
          <w:rFonts w:ascii="Times New Roman" w:hAnsi="Times New Roman"/>
        </w:rPr>
      </w:pPr>
      <w:r w:rsidRPr="00A45D97">
        <w:rPr>
          <w:rFonts w:ascii="Times New Roman" w:hAnsi="Times New Roman"/>
        </w:rPr>
        <w:t>1</w:t>
      </w:r>
      <w:r w:rsidRPr="00A45D97">
        <w:rPr>
          <w:rFonts w:ascii="Times New Roman" w:hAnsi="Times New Roman"/>
        </w:rPr>
        <w:tab/>
        <w:t>Introduction</w:t>
      </w:r>
    </w:p>
    <w:p w14:paraId="720485BF" w14:textId="27632577" w:rsidR="00D553F8" w:rsidRPr="005441AC" w:rsidRDefault="007B3044" w:rsidP="00B662C7">
      <w:pPr>
        <w:pStyle w:val="a6"/>
        <w:rPr>
          <w:rFonts w:ascii="Times New Roman" w:eastAsiaTheme="minorEastAsia" w:hAnsi="Times New Roman" w:cs="Times New Roman"/>
          <w:szCs w:val="20"/>
        </w:rPr>
      </w:pPr>
      <w:r w:rsidRPr="00F94B2D">
        <w:rPr>
          <w:rFonts w:ascii="Times New Roman" w:hAnsi="Times New Roman" w:cs="Times New Roman"/>
          <w:lang w:val="en-GB"/>
        </w:rPr>
        <w:t>P</w:t>
      </w:r>
      <w:r w:rsidR="008D7BAC" w:rsidRPr="00F94B2D">
        <w:rPr>
          <w:rFonts w:ascii="Times New Roman" w:hAnsi="Times New Roman" w:cs="Times New Roman"/>
          <w:lang w:val="en-GB"/>
        </w:rPr>
        <w:t xml:space="preserve">ositioning for </w:t>
      </w:r>
      <w:proofErr w:type="spellStart"/>
      <w:r w:rsidR="008D7BAC" w:rsidRPr="00F94B2D">
        <w:rPr>
          <w:rFonts w:ascii="Times New Roman" w:hAnsi="Times New Roman" w:cs="Times New Roman"/>
          <w:lang w:val="en-GB"/>
        </w:rPr>
        <w:t>RedCap</w:t>
      </w:r>
      <w:proofErr w:type="spellEnd"/>
      <w:r w:rsidR="008D7BAC" w:rsidRPr="00F94B2D">
        <w:rPr>
          <w:rFonts w:ascii="Times New Roman" w:hAnsi="Times New Roman" w:cs="Times New Roman"/>
          <w:lang w:val="en-GB"/>
        </w:rPr>
        <w:t xml:space="preserve"> UE is included</w:t>
      </w:r>
      <w:r w:rsidR="005441AC" w:rsidRPr="00F94B2D">
        <w:rPr>
          <w:rFonts w:ascii="Times New Roman" w:hAnsi="Times New Roman" w:cs="Times New Roman"/>
          <w:szCs w:val="20"/>
          <w:lang w:val="en-GB"/>
        </w:rPr>
        <w:t xml:space="preserve"> </w:t>
      </w:r>
      <w:r w:rsidRPr="00F94B2D">
        <w:rPr>
          <w:rFonts w:ascii="Times New Roman" w:hAnsi="Times New Roman" w:cs="Times New Roman"/>
          <w:szCs w:val="20"/>
          <w:lang w:val="en-GB"/>
        </w:rPr>
        <w:t xml:space="preserve">Rel-18 WI </w:t>
      </w:r>
      <w:r w:rsidR="005441AC" w:rsidRPr="00F94B2D">
        <w:rPr>
          <w:rFonts w:ascii="Times New Roman" w:hAnsi="Times New Roman" w:cs="Times New Roman"/>
          <w:szCs w:val="20"/>
          <w:lang w:val="en-GB"/>
        </w:rPr>
        <w:t>and</w:t>
      </w:r>
      <w:r w:rsidR="00623B88" w:rsidRPr="00F94B2D">
        <w:rPr>
          <w:rFonts w:ascii="Times New Roman" w:hAnsi="Times New Roman" w:cs="Times New Roman"/>
          <w:szCs w:val="20"/>
        </w:rPr>
        <w:t xml:space="preserve"> </w:t>
      </w:r>
      <w:r w:rsidR="0068185F" w:rsidRPr="00F94B2D">
        <w:rPr>
          <w:rFonts w:ascii="Times New Roman" w:hAnsi="Times New Roman" w:cs="Times New Roman"/>
          <w:szCs w:val="20"/>
        </w:rPr>
        <w:t xml:space="preserve">RAN4 reached </w:t>
      </w:r>
      <w:r w:rsidR="00843C11" w:rsidRPr="00F94B2D">
        <w:rPr>
          <w:rFonts w:ascii="Times New Roman" w:hAnsi="Times New Roman" w:cs="Times New Roman"/>
          <w:szCs w:val="20"/>
        </w:rPr>
        <w:t>some</w:t>
      </w:r>
      <w:r w:rsidR="0068185F" w:rsidRPr="00F94B2D">
        <w:rPr>
          <w:rFonts w:ascii="Times New Roman" w:hAnsi="Times New Roman" w:cs="Times New Roman"/>
          <w:szCs w:val="20"/>
        </w:rPr>
        <w:t xml:space="preserve"> agreement</w:t>
      </w:r>
      <w:r w:rsidR="00954835" w:rsidRPr="00F94B2D">
        <w:rPr>
          <w:rFonts w:ascii="Times New Roman" w:hAnsi="Times New Roman" w:cs="Times New Roman"/>
          <w:szCs w:val="20"/>
        </w:rPr>
        <w:t xml:space="preserve">s </w:t>
      </w:r>
      <w:r w:rsidR="001D2A8A" w:rsidRPr="00F94B2D">
        <w:rPr>
          <w:rFonts w:ascii="Times New Roman" w:hAnsi="Times New Roman" w:cs="Times New Roman"/>
          <w:szCs w:val="20"/>
        </w:rPr>
        <w:t>on RRM</w:t>
      </w:r>
      <w:r w:rsidR="00954835" w:rsidRPr="00F94B2D">
        <w:rPr>
          <w:rFonts w:ascii="Times New Roman" w:hAnsi="Times New Roman" w:cs="Times New Roman"/>
          <w:szCs w:val="20"/>
        </w:rPr>
        <w:t xml:space="preserve"> measurement </w:t>
      </w:r>
      <w:r w:rsidR="001D2A8A" w:rsidRPr="00F94B2D">
        <w:rPr>
          <w:rFonts w:ascii="Times New Roman" w:hAnsi="Times New Roman" w:cs="Times New Roman"/>
          <w:szCs w:val="20"/>
        </w:rPr>
        <w:t>requirements in</w:t>
      </w:r>
      <w:r w:rsidR="00C55C92" w:rsidRPr="00F94B2D">
        <w:rPr>
          <w:rFonts w:ascii="Times New Roman" w:hAnsi="Times New Roman" w:cs="Times New Roman"/>
          <w:szCs w:val="20"/>
        </w:rPr>
        <w:t xml:space="preserve"> </w:t>
      </w:r>
      <w:r w:rsidR="00A6408D" w:rsidRPr="00F94B2D">
        <w:rPr>
          <w:rFonts w:ascii="Times New Roman" w:hAnsi="Times New Roman" w:cs="Times New Roman"/>
          <w:szCs w:val="20"/>
        </w:rPr>
        <w:t>[1]</w:t>
      </w:r>
      <w:r w:rsidR="0068185F" w:rsidRPr="00F94B2D">
        <w:rPr>
          <w:rFonts w:ascii="Times New Roman" w:hAnsi="Times New Roman" w:cs="Times New Roman"/>
          <w:szCs w:val="20"/>
        </w:rPr>
        <w:t xml:space="preserve">. </w:t>
      </w:r>
      <w:r w:rsidR="00AD57C6">
        <w:rPr>
          <w:rFonts w:ascii="Times New Roman" w:hAnsi="Times New Roman" w:cs="Times New Roman"/>
          <w:szCs w:val="20"/>
        </w:rPr>
        <w:t xml:space="preserve">With reduced capability, not all of positioning features can be supported and the combination between </w:t>
      </w:r>
      <w:proofErr w:type="spellStart"/>
      <w:r w:rsidR="00AD57C6">
        <w:rPr>
          <w:rFonts w:ascii="Times New Roman" w:hAnsi="Times New Roman" w:cs="Times New Roman"/>
          <w:szCs w:val="20"/>
        </w:rPr>
        <w:t>RedCap</w:t>
      </w:r>
      <w:proofErr w:type="spellEnd"/>
      <w:r w:rsidR="00AD57C6">
        <w:rPr>
          <w:rFonts w:ascii="Times New Roman" w:hAnsi="Times New Roman" w:cs="Times New Roman"/>
          <w:szCs w:val="20"/>
        </w:rPr>
        <w:t xml:space="preserve"> positioning and Rel-16/Rel-17/Rel-18 positioning was discussed during last meeting. </w:t>
      </w:r>
      <w:r w:rsidR="00C55C92" w:rsidRPr="00F94B2D">
        <w:rPr>
          <w:rFonts w:ascii="Times New Roman" w:hAnsi="Times New Roman" w:cs="Times New Roman"/>
          <w:szCs w:val="20"/>
        </w:rPr>
        <w:t xml:space="preserve">This contribution will give our further considerations </w:t>
      </w:r>
      <w:r w:rsidR="00257725" w:rsidRPr="00F94B2D">
        <w:rPr>
          <w:rFonts w:ascii="Times New Roman" w:hAnsi="Times New Roman" w:cs="Times New Roman"/>
          <w:szCs w:val="20"/>
        </w:rPr>
        <w:t>on this topic.</w:t>
      </w:r>
      <w:r w:rsidR="00C55C92">
        <w:rPr>
          <w:rFonts w:ascii="Times New Roman" w:hAnsi="Times New Roman" w:cs="Times New Roman"/>
          <w:szCs w:val="20"/>
        </w:rPr>
        <w:t xml:space="preserve"> </w:t>
      </w:r>
    </w:p>
    <w:p w14:paraId="6C4244F2" w14:textId="0336BD4C" w:rsidR="00232EED" w:rsidRDefault="00625A35" w:rsidP="007C29FA">
      <w:pPr>
        <w:pStyle w:val="1"/>
        <w:rPr>
          <w:rFonts w:ascii="Times New Roman" w:hAnsi="Times New Roman"/>
        </w:rPr>
      </w:pPr>
      <w:r w:rsidRPr="00A45D97">
        <w:rPr>
          <w:rFonts w:ascii="Times New Roman" w:hAnsi="Times New Roman"/>
        </w:rPr>
        <w:t>2</w:t>
      </w:r>
      <w:r w:rsidRPr="00A45D97">
        <w:rPr>
          <w:rFonts w:ascii="Times New Roman" w:hAnsi="Times New Roman"/>
        </w:rPr>
        <w:tab/>
      </w:r>
      <w:r w:rsidR="007D20D2" w:rsidRPr="00A45D97">
        <w:rPr>
          <w:rFonts w:ascii="Times New Roman" w:hAnsi="Times New Roman"/>
        </w:rPr>
        <w:t>Discussion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409D8" w:rsidRPr="00A719FE" w14:paraId="5C7E59C8" w14:textId="77777777" w:rsidTr="00F542F3">
        <w:tc>
          <w:tcPr>
            <w:tcW w:w="9629" w:type="dxa"/>
          </w:tcPr>
          <w:p w14:paraId="27168685" w14:textId="77777777" w:rsidR="00A719FE" w:rsidRPr="00A719FE" w:rsidRDefault="00A719FE" w:rsidP="00A719FE">
            <w:pPr>
              <w:spacing w:before="120"/>
              <w:rPr>
                <w:rFonts w:ascii="Times New Roman" w:hAnsi="Times New Roman" w:cs="Times New Roman"/>
                <w:b/>
                <w:bCs/>
                <w:sz w:val="20"/>
                <w:u w:val="single"/>
                <w:lang w:eastAsia="en-GB"/>
              </w:rPr>
            </w:pPr>
            <w:r w:rsidRPr="00A719FE">
              <w:rPr>
                <w:rFonts w:ascii="Times New Roman" w:hAnsi="Times New Roman" w:cs="Times New Roman"/>
                <w:b/>
                <w:bCs/>
                <w:sz w:val="20"/>
                <w:u w:val="single"/>
                <w:lang w:eastAsia="en-GB"/>
              </w:rPr>
              <w:t>Issue 2-1-3: Relation with Rel-16/Rel-17 positioning:</w:t>
            </w:r>
          </w:p>
          <w:p w14:paraId="26336D3E" w14:textId="77777777" w:rsidR="00A719FE" w:rsidRPr="00A719FE" w:rsidRDefault="00A719FE" w:rsidP="00A719FE">
            <w:pPr>
              <w:rPr>
                <w:rFonts w:ascii="Times New Roman" w:eastAsiaTheme="minorEastAsia" w:hAnsi="Times New Roman" w:cs="Times New Roman"/>
                <w:b/>
                <w:bCs/>
                <w:iCs/>
                <w:sz w:val="20"/>
                <w:u w:val="single"/>
                <w:lang w:val="en-US" w:eastAsia="zh-CN"/>
              </w:rPr>
            </w:pPr>
            <w:r w:rsidRPr="00A719FE">
              <w:rPr>
                <w:rFonts w:ascii="Times New Roman" w:eastAsiaTheme="minorEastAsia" w:hAnsi="Times New Roman" w:cs="Times New Roman"/>
                <w:b/>
                <w:bCs/>
                <w:iCs/>
                <w:sz w:val="20"/>
                <w:highlight w:val="green"/>
                <w:u w:val="single"/>
                <w:lang w:val="en-US" w:eastAsia="zh-CN"/>
              </w:rPr>
              <w:t>Agreements</w:t>
            </w:r>
            <w:r w:rsidRPr="00A719FE">
              <w:rPr>
                <w:rFonts w:ascii="Times New Roman" w:eastAsiaTheme="minorEastAsia" w:hAnsi="Times New Roman" w:cs="Times New Roman"/>
                <w:i/>
                <w:sz w:val="20"/>
                <w:highlight w:val="green"/>
                <w:lang w:val="en-US" w:eastAsia="zh-CN"/>
              </w:rPr>
              <w:t>:</w:t>
            </w:r>
          </w:p>
          <w:p w14:paraId="1DF29D98" w14:textId="77777777" w:rsidR="00A719FE" w:rsidRPr="00A719FE" w:rsidRDefault="00A719FE" w:rsidP="00A719FE">
            <w:pPr>
              <w:numPr>
                <w:ilvl w:val="0"/>
                <w:numId w:val="34"/>
              </w:numPr>
              <w:spacing w:after="0" w:line="252" w:lineRule="auto"/>
              <w:ind w:left="357" w:hanging="357"/>
              <w:rPr>
                <w:rFonts w:ascii="Times New Roman" w:hAnsi="Times New Roman" w:cs="Times New Roman"/>
                <w:sz w:val="20"/>
                <w:lang w:val="en-US" w:eastAsia="ja-JP"/>
              </w:rPr>
            </w:pPr>
            <w:r w:rsidRPr="00A719FE">
              <w:rPr>
                <w:rFonts w:ascii="Times New Roman" w:hAnsi="Times New Roman" w:cs="Times New Roman"/>
                <w:sz w:val="20"/>
                <w:lang w:val="en-US" w:eastAsia="zh-CN"/>
              </w:rPr>
              <w:t xml:space="preserve">PRS requirements </w:t>
            </w:r>
            <w:r w:rsidRPr="00A719FE">
              <w:rPr>
                <w:rFonts w:ascii="Times New Roman" w:hAnsi="Times New Roman" w:cs="Times New Roman"/>
                <w:sz w:val="20"/>
                <w:u w:val="single"/>
                <w:lang w:val="en-US" w:eastAsia="zh-CN"/>
              </w:rPr>
              <w:t>without frequency hopping</w:t>
            </w:r>
            <w:r w:rsidRPr="00A719FE">
              <w:rPr>
                <w:rFonts w:ascii="Times New Roman" w:hAnsi="Times New Roman" w:cs="Times New Roman"/>
                <w:sz w:val="20"/>
                <w:lang w:val="en-US" w:eastAsia="zh-CN"/>
              </w:rPr>
              <w:t xml:space="preserve"> (FH):</w:t>
            </w:r>
          </w:p>
          <w:p w14:paraId="7F94A14A" w14:textId="77777777" w:rsidR="00A719FE" w:rsidRPr="00A719FE" w:rsidRDefault="00A719FE" w:rsidP="00A719FE">
            <w:pPr>
              <w:numPr>
                <w:ilvl w:val="1"/>
                <w:numId w:val="34"/>
              </w:numPr>
              <w:spacing w:before="120" w:after="0" w:line="240" w:lineRule="auto"/>
              <w:ind w:hanging="357"/>
              <w:rPr>
                <w:rFonts w:ascii="Times New Roman" w:hAnsi="Times New Roman" w:cs="Times New Roman"/>
                <w:sz w:val="20"/>
                <w:lang w:val="en-US" w:eastAsia="ja-JP"/>
              </w:rPr>
            </w:pPr>
            <w:r w:rsidRPr="00A719FE">
              <w:rPr>
                <w:rFonts w:ascii="Times New Roman" w:hAnsi="Times New Roman" w:cs="Times New Roman"/>
                <w:sz w:val="20"/>
                <w:lang w:val="en-US" w:eastAsia="ja-JP"/>
              </w:rPr>
              <w:t>Option 1: HW, E///, QC, CATT, OPPO, Nokia</w:t>
            </w:r>
          </w:p>
          <w:p w14:paraId="03FC8242" w14:textId="77777777" w:rsidR="00A719FE" w:rsidRPr="00A719FE" w:rsidRDefault="00A719FE" w:rsidP="00A719FE">
            <w:pPr>
              <w:numPr>
                <w:ilvl w:val="2"/>
                <w:numId w:val="34"/>
              </w:numPr>
              <w:spacing w:before="120" w:after="0" w:line="240" w:lineRule="auto"/>
              <w:ind w:hanging="357"/>
              <w:rPr>
                <w:rFonts w:ascii="Times New Roman" w:hAnsi="Times New Roman" w:cs="Times New Roman"/>
                <w:sz w:val="20"/>
                <w:lang w:val="en-US" w:eastAsia="ja-JP"/>
              </w:rPr>
            </w:pPr>
            <w:r w:rsidRPr="00A719FE">
              <w:rPr>
                <w:rFonts w:ascii="Times New Roman" w:hAnsi="Times New Roman" w:cs="Times New Roman"/>
                <w:sz w:val="20"/>
                <w:lang w:val="en-US" w:eastAsia="zh-CN"/>
              </w:rPr>
              <w:t xml:space="preserve">PRS requirements for </w:t>
            </w:r>
            <w:r w:rsidRPr="00A719FE">
              <w:rPr>
                <w:rFonts w:ascii="Times New Roman" w:hAnsi="Times New Roman" w:cs="Times New Roman"/>
                <w:sz w:val="20"/>
                <w:u w:val="single"/>
                <w:lang w:val="en-US" w:eastAsia="zh-CN"/>
              </w:rPr>
              <w:t>both 1Rx and 2Rx</w:t>
            </w:r>
            <w:r w:rsidRPr="00A719FE">
              <w:rPr>
                <w:rFonts w:ascii="Times New Roman" w:hAnsi="Times New Roman" w:cs="Times New Roman"/>
                <w:sz w:val="20"/>
                <w:lang w:val="en-US" w:eastAsia="zh-CN"/>
              </w:rPr>
              <w:t xml:space="preserve"> </w:t>
            </w:r>
            <w:proofErr w:type="spellStart"/>
            <w:r w:rsidRPr="00A719FE">
              <w:rPr>
                <w:rFonts w:ascii="Times New Roman" w:hAnsi="Times New Roman" w:cs="Times New Roman"/>
                <w:sz w:val="20"/>
                <w:lang w:val="en-US" w:eastAsia="zh-CN"/>
              </w:rPr>
              <w:t>RedCap</w:t>
            </w:r>
            <w:proofErr w:type="spellEnd"/>
            <w:r w:rsidRPr="00A719FE">
              <w:rPr>
                <w:rFonts w:ascii="Times New Roman" w:hAnsi="Times New Roman" w:cs="Times New Roman"/>
                <w:sz w:val="20"/>
                <w:lang w:val="en-US" w:eastAsia="zh-CN"/>
              </w:rPr>
              <w:t xml:space="preserve"> UE </w:t>
            </w:r>
            <w:r w:rsidRPr="00A719FE">
              <w:rPr>
                <w:rFonts w:ascii="Times New Roman" w:hAnsi="Times New Roman" w:cs="Times New Roman"/>
                <w:sz w:val="20"/>
                <w:u w:val="single"/>
                <w:lang w:val="en-US" w:eastAsia="zh-CN"/>
              </w:rPr>
              <w:t xml:space="preserve">without </w:t>
            </w:r>
            <w:r w:rsidRPr="00A719FE">
              <w:rPr>
                <w:rFonts w:ascii="Times New Roman" w:hAnsi="Times New Roman" w:cs="Times New Roman"/>
                <w:sz w:val="20"/>
                <w:lang w:val="en-US" w:eastAsia="zh-CN"/>
              </w:rPr>
              <w:t>FH shall be defined for all the Rel-16/Rel-17 positioning features/techniques.</w:t>
            </w:r>
          </w:p>
          <w:p w14:paraId="091DC086" w14:textId="77777777" w:rsidR="00A719FE" w:rsidRPr="00A719FE" w:rsidRDefault="00A719FE" w:rsidP="00A719FE">
            <w:pPr>
              <w:numPr>
                <w:ilvl w:val="1"/>
                <w:numId w:val="34"/>
              </w:numPr>
              <w:spacing w:before="120" w:after="0" w:line="240" w:lineRule="auto"/>
              <w:ind w:hanging="357"/>
              <w:rPr>
                <w:rFonts w:ascii="Times New Roman" w:hAnsi="Times New Roman" w:cs="Times New Roman"/>
                <w:sz w:val="20"/>
                <w:lang w:val="en-US" w:eastAsia="ja-JP"/>
              </w:rPr>
            </w:pPr>
            <w:r w:rsidRPr="00A719FE">
              <w:rPr>
                <w:rFonts w:ascii="Times New Roman" w:hAnsi="Times New Roman" w:cs="Times New Roman"/>
                <w:sz w:val="20"/>
                <w:lang w:val="en-US" w:eastAsia="ja-JP"/>
              </w:rPr>
              <w:t>Option 2: MTK</w:t>
            </w:r>
          </w:p>
          <w:p w14:paraId="556F7E0A" w14:textId="77777777" w:rsidR="00A719FE" w:rsidRPr="00A719FE" w:rsidRDefault="00A719FE" w:rsidP="00A719FE">
            <w:pPr>
              <w:numPr>
                <w:ilvl w:val="2"/>
                <w:numId w:val="34"/>
              </w:numPr>
              <w:spacing w:before="120" w:after="0" w:line="240" w:lineRule="auto"/>
              <w:rPr>
                <w:rFonts w:ascii="Times New Roman" w:hAnsi="Times New Roman" w:cs="Times New Roman"/>
                <w:sz w:val="20"/>
                <w:lang w:val="en-US" w:eastAsia="ja-JP"/>
              </w:rPr>
            </w:pPr>
            <w:r w:rsidRPr="00A719FE">
              <w:rPr>
                <w:rFonts w:ascii="Times New Roman" w:hAnsi="Times New Roman" w:cs="Times New Roman"/>
                <w:sz w:val="20"/>
                <w:lang w:val="en-US" w:eastAsia="zh-CN"/>
              </w:rPr>
              <w:t xml:space="preserve">PRS requirements for </w:t>
            </w:r>
            <w:r w:rsidRPr="00A719FE">
              <w:rPr>
                <w:rFonts w:ascii="Times New Roman" w:hAnsi="Times New Roman" w:cs="Times New Roman"/>
                <w:sz w:val="20"/>
                <w:u w:val="single"/>
                <w:lang w:val="en-US" w:eastAsia="zh-CN"/>
              </w:rPr>
              <w:t xml:space="preserve">1Rx </w:t>
            </w:r>
            <w:proofErr w:type="spellStart"/>
            <w:r w:rsidRPr="00A719FE">
              <w:rPr>
                <w:rFonts w:ascii="Times New Roman" w:hAnsi="Times New Roman" w:cs="Times New Roman"/>
                <w:sz w:val="20"/>
                <w:lang w:val="en-US" w:eastAsia="zh-CN"/>
              </w:rPr>
              <w:t>RedCap</w:t>
            </w:r>
            <w:proofErr w:type="spellEnd"/>
            <w:r w:rsidRPr="00A719FE">
              <w:rPr>
                <w:rFonts w:ascii="Times New Roman" w:hAnsi="Times New Roman" w:cs="Times New Roman"/>
                <w:sz w:val="20"/>
                <w:lang w:val="en-US" w:eastAsia="zh-CN"/>
              </w:rPr>
              <w:t xml:space="preserve"> UE </w:t>
            </w:r>
            <w:r w:rsidRPr="00A719FE">
              <w:rPr>
                <w:rFonts w:ascii="Times New Roman" w:hAnsi="Times New Roman" w:cs="Times New Roman"/>
                <w:sz w:val="20"/>
                <w:u w:val="single"/>
                <w:lang w:val="en-US" w:eastAsia="zh-CN"/>
              </w:rPr>
              <w:t xml:space="preserve">without </w:t>
            </w:r>
            <w:r w:rsidRPr="00A719FE">
              <w:rPr>
                <w:rFonts w:ascii="Times New Roman" w:hAnsi="Times New Roman" w:cs="Times New Roman"/>
                <w:sz w:val="20"/>
                <w:lang w:val="en-US" w:eastAsia="zh-CN"/>
              </w:rPr>
              <w:t>FH shall be defined for all the Rel-16 positioning features/techniques.</w:t>
            </w:r>
          </w:p>
          <w:p w14:paraId="314329AA" w14:textId="77777777" w:rsidR="00A719FE" w:rsidRPr="00A719FE" w:rsidRDefault="00A719FE" w:rsidP="00A719FE">
            <w:pPr>
              <w:numPr>
                <w:ilvl w:val="2"/>
                <w:numId w:val="34"/>
              </w:numPr>
              <w:spacing w:before="120" w:after="0" w:line="240" w:lineRule="auto"/>
              <w:ind w:left="1797" w:hanging="357"/>
              <w:rPr>
                <w:rFonts w:ascii="Times New Roman" w:hAnsi="Times New Roman" w:cs="Times New Roman"/>
                <w:sz w:val="20"/>
                <w:lang w:val="en-US" w:eastAsia="ja-JP"/>
              </w:rPr>
            </w:pPr>
            <w:r w:rsidRPr="00A719FE">
              <w:rPr>
                <w:rFonts w:ascii="Times New Roman" w:hAnsi="Times New Roman" w:cs="Times New Roman"/>
                <w:sz w:val="20"/>
                <w:lang w:val="en-US" w:eastAsia="zh-CN"/>
              </w:rPr>
              <w:t xml:space="preserve">PRS requirements for </w:t>
            </w:r>
            <w:r w:rsidRPr="00A719FE">
              <w:rPr>
                <w:rFonts w:ascii="Times New Roman" w:hAnsi="Times New Roman" w:cs="Times New Roman"/>
                <w:sz w:val="20"/>
                <w:u w:val="single"/>
                <w:lang w:val="en-US" w:eastAsia="zh-CN"/>
              </w:rPr>
              <w:t xml:space="preserve">2 Rx </w:t>
            </w:r>
            <w:proofErr w:type="spellStart"/>
            <w:r w:rsidRPr="00A719FE">
              <w:rPr>
                <w:rFonts w:ascii="Times New Roman" w:hAnsi="Times New Roman" w:cs="Times New Roman"/>
                <w:sz w:val="20"/>
                <w:lang w:val="en-US" w:eastAsia="zh-CN"/>
              </w:rPr>
              <w:t>RedCap</w:t>
            </w:r>
            <w:proofErr w:type="spellEnd"/>
            <w:r w:rsidRPr="00A719FE">
              <w:rPr>
                <w:rFonts w:ascii="Times New Roman" w:hAnsi="Times New Roman" w:cs="Times New Roman"/>
                <w:sz w:val="20"/>
                <w:lang w:val="en-US" w:eastAsia="zh-CN"/>
              </w:rPr>
              <w:t xml:space="preserve"> UE </w:t>
            </w:r>
            <w:r w:rsidRPr="00A719FE">
              <w:rPr>
                <w:rFonts w:ascii="Times New Roman" w:hAnsi="Times New Roman" w:cs="Times New Roman"/>
                <w:sz w:val="20"/>
                <w:u w:val="single"/>
                <w:lang w:val="en-US" w:eastAsia="zh-CN"/>
              </w:rPr>
              <w:t xml:space="preserve">without </w:t>
            </w:r>
            <w:r w:rsidRPr="00A719FE">
              <w:rPr>
                <w:rFonts w:ascii="Times New Roman" w:hAnsi="Times New Roman" w:cs="Times New Roman"/>
                <w:sz w:val="20"/>
                <w:lang w:val="en-US" w:eastAsia="zh-CN"/>
              </w:rPr>
              <w:t>FH shall be defined for all the Rel-16/Rel-17 positioning features/techniques.</w:t>
            </w:r>
          </w:p>
          <w:p w14:paraId="78A2250A" w14:textId="77777777" w:rsidR="00A719FE" w:rsidRPr="00A719FE" w:rsidRDefault="00A719FE" w:rsidP="00A719FE">
            <w:pPr>
              <w:numPr>
                <w:ilvl w:val="0"/>
                <w:numId w:val="34"/>
              </w:numPr>
              <w:spacing w:before="120" w:after="0" w:line="240" w:lineRule="auto"/>
              <w:ind w:left="357" w:hanging="357"/>
              <w:rPr>
                <w:rFonts w:ascii="Times New Roman" w:hAnsi="Times New Roman" w:cs="Times New Roman"/>
                <w:sz w:val="20"/>
                <w:lang w:val="en-US" w:eastAsia="ja-JP"/>
              </w:rPr>
            </w:pPr>
            <w:r w:rsidRPr="00A719FE">
              <w:rPr>
                <w:rFonts w:ascii="Times New Roman" w:hAnsi="Times New Roman" w:cs="Times New Roman"/>
                <w:sz w:val="20"/>
                <w:lang w:val="en-US" w:eastAsia="zh-CN"/>
              </w:rPr>
              <w:t xml:space="preserve">PRS requirements </w:t>
            </w:r>
            <w:r w:rsidRPr="00A719FE">
              <w:rPr>
                <w:rFonts w:ascii="Times New Roman" w:hAnsi="Times New Roman" w:cs="Times New Roman"/>
                <w:sz w:val="20"/>
                <w:u w:val="single"/>
                <w:lang w:val="en-US" w:eastAsia="zh-CN"/>
              </w:rPr>
              <w:t xml:space="preserve">with </w:t>
            </w:r>
            <w:r w:rsidRPr="00A719FE">
              <w:rPr>
                <w:rFonts w:ascii="Times New Roman" w:hAnsi="Times New Roman" w:cs="Times New Roman"/>
                <w:sz w:val="20"/>
                <w:lang w:val="en-US" w:eastAsia="zh-CN"/>
              </w:rPr>
              <w:t>FH:</w:t>
            </w:r>
          </w:p>
          <w:p w14:paraId="7F73D901" w14:textId="77777777" w:rsidR="00A719FE" w:rsidRPr="00A719FE" w:rsidRDefault="00A719FE" w:rsidP="00A719FE">
            <w:pPr>
              <w:numPr>
                <w:ilvl w:val="1"/>
                <w:numId w:val="34"/>
              </w:numPr>
              <w:spacing w:before="120" w:after="0" w:line="240" w:lineRule="auto"/>
              <w:rPr>
                <w:rFonts w:ascii="Times New Roman" w:hAnsi="Times New Roman" w:cs="Times New Roman"/>
                <w:sz w:val="20"/>
                <w:lang w:val="en-US" w:eastAsia="ja-JP"/>
              </w:rPr>
            </w:pPr>
            <w:r w:rsidRPr="00A719FE">
              <w:rPr>
                <w:rFonts w:ascii="Times New Roman" w:hAnsi="Times New Roman" w:cs="Times New Roman"/>
                <w:sz w:val="20"/>
                <w:lang w:val="en-US" w:eastAsia="zh-CN"/>
              </w:rPr>
              <w:t xml:space="preserve">The Rel-16/Rel-17 positioning features/techniques for which the PRS requirements for </w:t>
            </w:r>
            <w:proofErr w:type="spellStart"/>
            <w:r w:rsidRPr="00A719FE">
              <w:rPr>
                <w:rFonts w:ascii="Times New Roman" w:hAnsi="Times New Roman" w:cs="Times New Roman"/>
                <w:sz w:val="20"/>
                <w:lang w:val="en-US" w:eastAsia="zh-CN"/>
              </w:rPr>
              <w:t>RedCap</w:t>
            </w:r>
            <w:proofErr w:type="spellEnd"/>
            <w:r w:rsidRPr="00A719FE">
              <w:rPr>
                <w:rFonts w:ascii="Times New Roman" w:hAnsi="Times New Roman" w:cs="Times New Roman"/>
                <w:sz w:val="20"/>
                <w:lang w:val="en-US" w:eastAsia="zh-CN"/>
              </w:rPr>
              <w:t xml:space="preserve"> UE </w:t>
            </w:r>
            <w:r w:rsidRPr="00A719FE">
              <w:rPr>
                <w:rFonts w:ascii="Times New Roman" w:hAnsi="Times New Roman" w:cs="Times New Roman"/>
                <w:sz w:val="20"/>
                <w:u w:val="single"/>
                <w:lang w:val="en-US" w:eastAsia="zh-CN"/>
              </w:rPr>
              <w:t>with</w:t>
            </w:r>
            <w:r w:rsidRPr="00A719FE">
              <w:rPr>
                <w:rFonts w:ascii="Times New Roman" w:hAnsi="Times New Roman" w:cs="Times New Roman"/>
                <w:sz w:val="20"/>
                <w:lang w:val="en-US" w:eastAsia="zh-CN"/>
              </w:rPr>
              <w:t xml:space="preserve"> FH will be defined can be decided on case-by-case basis and based on RAN1 agreements on the FH.</w:t>
            </w:r>
            <w:r w:rsidRPr="00A719FE">
              <w:rPr>
                <w:rFonts w:ascii="Times New Roman" w:hAnsi="Times New Roman" w:cs="Times New Roman"/>
                <w:sz w:val="20"/>
                <w:lang w:val="en-US" w:eastAsia="ja-JP"/>
              </w:rPr>
              <w:t xml:space="preserve"> Details are FFS.</w:t>
            </w:r>
          </w:p>
          <w:p w14:paraId="1A58FC9E" w14:textId="77777777" w:rsidR="00A719FE" w:rsidRPr="00A719FE" w:rsidRDefault="00A719FE" w:rsidP="00A719FE">
            <w:pPr>
              <w:numPr>
                <w:ilvl w:val="0"/>
                <w:numId w:val="34"/>
              </w:numPr>
              <w:spacing w:before="120" w:after="0" w:line="240" w:lineRule="auto"/>
              <w:rPr>
                <w:rFonts w:ascii="Times New Roman" w:hAnsi="Times New Roman" w:cs="Times New Roman"/>
                <w:sz w:val="20"/>
                <w:lang w:val="en-US" w:eastAsia="ja-JP"/>
              </w:rPr>
            </w:pPr>
            <w:r w:rsidRPr="00A719FE">
              <w:rPr>
                <w:rFonts w:ascii="Times New Roman" w:hAnsi="Times New Roman" w:cs="Times New Roman"/>
                <w:sz w:val="20"/>
                <w:u w:val="single"/>
                <w:lang w:val="en-US" w:eastAsia="ja-JP"/>
              </w:rPr>
              <w:t>NOTE:</w:t>
            </w:r>
            <w:r w:rsidRPr="00A719FE">
              <w:rPr>
                <w:rFonts w:ascii="Times New Roman" w:hAnsi="Times New Roman" w:cs="Times New Roman"/>
                <w:sz w:val="20"/>
                <w:lang w:val="en-US" w:eastAsia="ja-JP"/>
              </w:rPr>
              <w:t xml:space="preserve"> </w:t>
            </w:r>
          </w:p>
          <w:p w14:paraId="62DFF99C" w14:textId="77777777" w:rsidR="00A719FE" w:rsidRPr="00A719FE" w:rsidRDefault="00A719FE" w:rsidP="00A719FE">
            <w:pPr>
              <w:numPr>
                <w:ilvl w:val="1"/>
                <w:numId w:val="34"/>
              </w:numPr>
              <w:spacing w:before="120" w:after="0" w:line="240" w:lineRule="auto"/>
              <w:rPr>
                <w:rFonts w:ascii="Times New Roman" w:hAnsi="Times New Roman" w:cs="Times New Roman"/>
                <w:sz w:val="20"/>
                <w:lang w:val="en-US" w:eastAsia="ja-JP"/>
              </w:rPr>
            </w:pPr>
            <w:r w:rsidRPr="00A719FE">
              <w:rPr>
                <w:rFonts w:ascii="Times New Roman" w:hAnsi="Times New Roman" w:cs="Times New Roman"/>
                <w:sz w:val="20"/>
                <w:lang w:val="en-US" w:eastAsia="ja-JP"/>
              </w:rPr>
              <w:t>Rel-16 features/techniques refer to: measurement with gaps in RRC connected, 4-samples measurement in RRC connected.</w:t>
            </w:r>
          </w:p>
          <w:p w14:paraId="40A030D6" w14:textId="30B8A5F6" w:rsidR="001409D8" w:rsidRPr="00A719FE" w:rsidRDefault="00A719FE" w:rsidP="00F542F3">
            <w:pPr>
              <w:numPr>
                <w:ilvl w:val="1"/>
                <w:numId w:val="34"/>
              </w:numPr>
              <w:spacing w:before="120" w:after="0" w:line="240" w:lineRule="auto"/>
              <w:rPr>
                <w:rFonts w:ascii="Times New Roman" w:hAnsi="Times New Roman" w:cs="Times New Roman"/>
                <w:sz w:val="20"/>
                <w:lang w:val="en-US" w:eastAsia="ja-JP"/>
              </w:rPr>
            </w:pPr>
            <w:r w:rsidRPr="00A719FE">
              <w:rPr>
                <w:rFonts w:ascii="Times New Roman" w:hAnsi="Times New Roman" w:cs="Times New Roman"/>
                <w:sz w:val="20"/>
                <w:lang w:val="en-US" w:eastAsia="ja-JP"/>
              </w:rPr>
              <w:t>Rel-17 features/techniques refer to: measurement without gaps in RRC connected, measurement in RRC inactive, reduced-sample measurement in RRC connected/inactive, Tx/Rx timing mitigation with TEG in RRC connected/inactive, FR2 with reduced Rx beam sweeping factor in RRC connected/inactive.</w:t>
            </w:r>
          </w:p>
        </w:tc>
      </w:tr>
    </w:tbl>
    <w:p w14:paraId="648E0DB3" w14:textId="3D9DC564" w:rsidR="00A94F8A" w:rsidRDefault="002C31A7" w:rsidP="001409D8">
      <w:pPr>
        <w:jc w:val="both"/>
        <w:rPr>
          <w:rFonts w:ascii="Times New Roman" w:eastAsiaTheme="minorEastAsia" w:hAnsi="Times New Roman" w:cs="Times New Roman"/>
          <w:lang w:eastAsia="zh-CN"/>
        </w:rPr>
      </w:pPr>
      <w:r>
        <w:rPr>
          <w:rFonts w:ascii="Times New Roman" w:eastAsiaTheme="minorEastAsia" w:hAnsi="Times New Roman" w:cs="Times New Roman"/>
          <w:lang w:eastAsia="zh-CN"/>
        </w:rPr>
        <w:t xml:space="preserve">Last meeting discussed the relation between </w:t>
      </w:r>
      <w:proofErr w:type="spellStart"/>
      <w:r>
        <w:rPr>
          <w:rFonts w:ascii="Times New Roman" w:eastAsiaTheme="minorEastAsia" w:hAnsi="Times New Roman" w:cs="Times New Roman"/>
          <w:lang w:eastAsia="zh-CN"/>
        </w:rPr>
        <w:t>RedCap</w:t>
      </w:r>
      <w:proofErr w:type="spellEnd"/>
      <w:r>
        <w:rPr>
          <w:rFonts w:ascii="Times New Roman" w:eastAsiaTheme="minorEastAsia" w:hAnsi="Times New Roman" w:cs="Times New Roman"/>
          <w:lang w:eastAsia="zh-CN"/>
        </w:rPr>
        <w:t xml:space="preserve"> positioning and legacy Rel-16/Rel-17 positioning features. And this issue should be discussed at least for the </w:t>
      </w:r>
      <w:r w:rsidR="00A94F8A">
        <w:rPr>
          <w:rFonts w:ascii="Times New Roman" w:eastAsiaTheme="minorEastAsia" w:hAnsi="Times New Roman" w:cs="Times New Roman"/>
          <w:lang w:eastAsia="zh-CN"/>
        </w:rPr>
        <w:t xml:space="preserve">three different types </w:t>
      </w:r>
      <w:r>
        <w:rPr>
          <w:rFonts w:ascii="Times New Roman" w:eastAsiaTheme="minorEastAsia" w:hAnsi="Times New Roman" w:cs="Times New Roman"/>
          <w:lang w:eastAsia="zh-CN"/>
        </w:rPr>
        <w:t>case by case</w:t>
      </w:r>
      <w:r w:rsidR="00A94F8A">
        <w:rPr>
          <w:rFonts w:ascii="Times New Roman" w:eastAsiaTheme="minorEastAsia" w:hAnsi="Times New Roman" w:cs="Times New Roman"/>
          <w:lang w:eastAsia="zh-CN"/>
        </w:rPr>
        <w:t>,</w:t>
      </w:r>
      <w:r>
        <w:rPr>
          <w:rFonts w:ascii="Times New Roman" w:eastAsiaTheme="minorEastAsia" w:hAnsi="Times New Roman" w:cs="Times New Roman"/>
          <w:lang w:eastAsia="zh-CN"/>
        </w:rPr>
        <w:t xml:space="preserve"> including</w:t>
      </w:r>
      <w:r w:rsidR="00A94F8A">
        <w:rPr>
          <w:rFonts w:ascii="Times New Roman" w:eastAsiaTheme="minorEastAsia" w:hAnsi="Times New Roman" w:cs="Times New Roman"/>
          <w:lang w:eastAsia="zh-CN"/>
        </w:rPr>
        <w:t xml:space="preserve"> 2 Rx </w:t>
      </w:r>
      <w:proofErr w:type="spellStart"/>
      <w:r w:rsidR="00A94F8A">
        <w:rPr>
          <w:rFonts w:ascii="Times New Roman" w:eastAsiaTheme="minorEastAsia" w:hAnsi="Times New Roman" w:cs="Times New Roman"/>
          <w:lang w:eastAsia="zh-CN"/>
        </w:rPr>
        <w:t>RedCap</w:t>
      </w:r>
      <w:proofErr w:type="spellEnd"/>
      <w:r w:rsidR="00A94F8A">
        <w:rPr>
          <w:rFonts w:ascii="Times New Roman" w:eastAsiaTheme="minorEastAsia" w:hAnsi="Times New Roman" w:cs="Times New Roman"/>
          <w:lang w:eastAsia="zh-CN"/>
        </w:rPr>
        <w:t xml:space="preserve"> UE without FH, 1 Rx </w:t>
      </w:r>
      <w:proofErr w:type="spellStart"/>
      <w:r w:rsidR="00A94F8A">
        <w:rPr>
          <w:rFonts w:ascii="Times New Roman" w:eastAsiaTheme="minorEastAsia" w:hAnsi="Times New Roman" w:cs="Times New Roman"/>
          <w:lang w:eastAsia="zh-CN"/>
        </w:rPr>
        <w:t>RedCap</w:t>
      </w:r>
      <w:proofErr w:type="spellEnd"/>
      <w:r w:rsidR="00A94F8A">
        <w:rPr>
          <w:rFonts w:ascii="Times New Roman" w:eastAsiaTheme="minorEastAsia" w:hAnsi="Times New Roman" w:cs="Times New Roman"/>
          <w:lang w:eastAsia="zh-CN"/>
        </w:rPr>
        <w:t xml:space="preserve"> UE without FH, and </w:t>
      </w:r>
      <w:proofErr w:type="spellStart"/>
      <w:r w:rsidR="00A94F8A">
        <w:rPr>
          <w:rFonts w:ascii="Times New Roman" w:eastAsiaTheme="minorEastAsia" w:hAnsi="Times New Roman" w:cs="Times New Roman"/>
          <w:lang w:eastAsia="zh-CN"/>
        </w:rPr>
        <w:t>RedCap</w:t>
      </w:r>
      <w:proofErr w:type="spellEnd"/>
      <w:r w:rsidR="00A94F8A">
        <w:rPr>
          <w:rFonts w:ascii="Times New Roman" w:eastAsiaTheme="minorEastAsia" w:hAnsi="Times New Roman" w:cs="Times New Roman"/>
          <w:lang w:eastAsia="zh-CN"/>
        </w:rPr>
        <w:t xml:space="preserve"> UEs with FH. </w:t>
      </w:r>
      <w:r w:rsidR="00A77D01">
        <w:rPr>
          <w:rFonts w:ascii="Times New Roman" w:eastAsiaTheme="minorEastAsia" w:hAnsi="Times New Roman" w:cs="Times New Roman"/>
          <w:lang w:eastAsia="zh-CN"/>
        </w:rPr>
        <w:t xml:space="preserve">In our understanding, Rel-16 features is the basic </w:t>
      </w:r>
      <w:r w:rsidR="0072531F">
        <w:rPr>
          <w:rFonts w:ascii="Times New Roman" w:eastAsiaTheme="minorEastAsia" w:hAnsi="Times New Roman" w:cs="Times New Roman"/>
          <w:lang w:eastAsia="zh-CN"/>
        </w:rPr>
        <w:t>requirements for</w:t>
      </w:r>
      <w:r w:rsidR="00A77D01">
        <w:rPr>
          <w:rFonts w:ascii="Times New Roman" w:eastAsiaTheme="minorEastAsia" w:hAnsi="Times New Roman" w:cs="Times New Roman"/>
          <w:lang w:eastAsia="zh-CN"/>
        </w:rPr>
        <w:t xml:space="preserve"> positioning and should be supported for all types of </w:t>
      </w:r>
      <w:proofErr w:type="spellStart"/>
      <w:r w:rsidR="00A77D01">
        <w:rPr>
          <w:rFonts w:ascii="Times New Roman" w:eastAsiaTheme="minorEastAsia" w:hAnsi="Times New Roman" w:cs="Times New Roman"/>
          <w:lang w:eastAsia="zh-CN"/>
        </w:rPr>
        <w:t>RedCap</w:t>
      </w:r>
      <w:proofErr w:type="spellEnd"/>
      <w:r w:rsidR="00A77D01">
        <w:rPr>
          <w:rFonts w:ascii="Times New Roman" w:eastAsiaTheme="minorEastAsia" w:hAnsi="Times New Roman" w:cs="Times New Roman"/>
          <w:lang w:eastAsia="zh-CN"/>
        </w:rPr>
        <w:t xml:space="preserve"> UEs.</w:t>
      </w:r>
    </w:p>
    <w:p w14:paraId="18EF927B" w14:textId="41A9E1C8" w:rsidR="0087662B" w:rsidRDefault="00A77D01" w:rsidP="0087662B">
      <w:pPr>
        <w:rPr>
          <w:rFonts w:ascii="Times New Roman" w:eastAsiaTheme="minorEastAsia" w:hAnsi="Times New Roman" w:cs="Times New Roman"/>
          <w:b/>
          <w:lang w:val="en-GB" w:eastAsia="zh-CN"/>
        </w:rPr>
      </w:pPr>
      <w:r>
        <w:rPr>
          <w:rFonts w:ascii="Times New Roman" w:eastAsiaTheme="minorEastAsia" w:hAnsi="Times New Roman" w:cs="Times New Roman"/>
          <w:b/>
          <w:lang w:eastAsia="zh-CN"/>
        </w:rPr>
        <w:t>Proposal</w:t>
      </w:r>
      <w:r w:rsidR="002A74BA">
        <w:rPr>
          <w:rFonts w:ascii="Times New Roman" w:eastAsiaTheme="minorEastAsia" w:hAnsi="Times New Roman" w:cs="Times New Roman"/>
          <w:b/>
          <w:lang w:val="en-GB" w:eastAsia="zh-CN"/>
        </w:rPr>
        <w:t xml:space="preserve"> </w:t>
      </w:r>
      <w:r>
        <w:rPr>
          <w:rFonts w:ascii="Times New Roman" w:eastAsiaTheme="minorEastAsia" w:hAnsi="Times New Roman" w:cs="Times New Roman"/>
          <w:b/>
          <w:lang w:val="en-GB" w:eastAsia="zh-CN"/>
        </w:rPr>
        <w:t>1</w:t>
      </w:r>
      <w:r w:rsidRPr="00A45D97">
        <w:rPr>
          <w:rFonts w:ascii="Times New Roman" w:eastAsiaTheme="minorEastAsia" w:hAnsi="Times New Roman" w:cs="Times New Roman"/>
          <w:b/>
          <w:lang w:val="en-GB" w:eastAsia="zh-CN"/>
        </w:rPr>
        <w:t>:</w:t>
      </w:r>
      <w:r>
        <w:rPr>
          <w:rFonts w:ascii="Times New Roman" w:eastAsiaTheme="minorEastAsia" w:hAnsi="Times New Roman" w:cs="Times New Roman"/>
          <w:b/>
          <w:lang w:val="en-GB" w:eastAsia="zh-CN"/>
        </w:rPr>
        <w:t xml:space="preserve"> </w:t>
      </w:r>
      <w:r w:rsidR="00933098">
        <w:rPr>
          <w:rFonts w:ascii="Times New Roman" w:eastAsiaTheme="minorEastAsia" w:hAnsi="Times New Roman" w:cs="Times New Roman"/>
          <w:b/>
          <w:lang w:val="en-GB" w:eastAsia="zh-CN"/>
        </w:rPr>
        <w:t>The Rel-16 positioning features</w:t>
      </w:r>
      <w:r w:rsidR="0072531F">
        <w:rPr>
          <w:rFonts w:ascii="Times New Roman" w:eastAsiaTheme="minorEastAsia" w:hAnsi="Times New Roman" w:cs="Times New Roman"/>
          <w:b/>
          <w:lang w:val="en-GB" w:eastAsia="zh-CN"/>
        </w:rPr>
        <w:t xml:space="preserve"> should be </w:t>
      </w:r>
      <w:r w:rsidR="00A42809">
        <w:rPr>
          <w:rFonts w:ascii="Times New Roman" w:eastAsiaTheme="minorEastAsia" w:hAnsi="Times New Roman" w:cs="Times New Roman"/>
          <w:b/>
          <w:lang w:val="en-GB" w:eastAsia="zh-CN"/>
        </w:rPr>
        <w:t>considered</w:t>
      </w:r>
      <w:r w:rsidR="0072531F">
        <w:rPr>
          <w:rFonts w:ascii="Times New Roman" w:eastAsiaTheme="minorEastAsia" w:hAnsi="Times New Roman" w:cs="Times New Roman"/>
          <w:b/>
          <w:lang w:val="en-GB" w:eastAsia="zh-CN"/>
        </w:rPr>
        <w:t xml:space="preserve"> for all types of </w:t>
      </w:r>
      <w:proofErr w:type="spellStart"/>
      <w:r w:rsidR="0072531F">
        <w:rPr>
          <w:rFonts w:ascii="Times New Roman" w:eastAsiaTheme="minorEastAsia" w:hAnsi="Times New Roman" w:cs="Times New Roman"/>
          <w:b/>
          <w:lang w:val="en-GB" w:eastAsia="zh-CN"/>
        </w:rPr>
        <w:t>RedCap</w:t>
      </w:r>
      <w:proofErr w:type="spellEnd"/>
      <w:r w:rsidR="0072531F">
        <w:rPr>
          <w:rFonts w:ascii="Times New Roman" w:eastAsiaTheme="minorEastAsia" w:hAnsi="Times New Roman" w:cs="Times New Roman"/>
          <w:b/>
          <w:lang w:val="en-GB" w:eastAsia="zh-CN"/>
        </w:rPr>
        <w:t xml:space="preserve"> UE, include 1 Rx and 2 Rx with FH and without FH.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D4115" w14:paraId="261B83B0" w14:textId="77777777" w:rsidTr="00BD4115">
        <w:tc>
          <w:tcPr>
            <w:tcW w:w="9629" w:type="dxa"/>
          </w:tcPr>
          <w:p w14:paraId="362B2D9C" w14:textId="71486DE9" w:rsidR="002A74BA" w:rsidRPr="002A74BA" w:rsidRDefault="002A74BA" w:rsidP="002A74BA">
            <w:pPr>
              <w:spacing w:before="120"/>
              <w:rPr>
                <w:rFonts w:ascii="Times New Roman" w:hAnsi="Times New Roman" w:cs="Times New Roman"/>
                <w:b/>
                <w:bCs/>
                <w:sz w:val="20"/>
                <w:u w:val="single"/>
                <w:lang w:eastAsia="en-GB"/>
              </w:rPr>
            </w:pPr>
            <w:r w:rsidRPr="002A74BA">
              <w:rPr>
                <w:rFonts w:ascii="Times New Roman" w:hAnsi="Times New Roman" w:cs="Times New Roman"/>
                <w:b/>
                <w:bCs/>
                <w:sz w:val="20"/>
                <w:u w:val="single"/>
                <w:lang w:eastAsia="en-GB"/>
              </w:rPr>
              <w:lastRenderedPageBreak/>
              <w:t>Issue 2-1-2: Applicable RRC states:</w:t>
            </w:r>
          </w:p>
          <w:p w14:paraId="760DD3B2" w14:textId="08155A05" w:rsidR="00BD4115" w:rsidRPr="00BD4115" w:rsidRDefault="00BD4115" w:rsidP="00BD4115">
            <w:pPr>
              <w:rPr>
                <w:rFonts w:ascii="Times New Roman" w:eastAsiaTheme="minorEastAsia" w:hAnsi="Times New Roman" w:cs="Times New Roman"/>
                <w:b/>
                <w:bCs/>
                <w:iCs/>
                <w:sz w:val="20"/>
                <w:szCs w:val="20"/>
                <w:u w:val="single"/>
                <w:lang w:val="en-US" w:eastAsia="zh-CN"/>
              </w:rPr>
            </w:pPr>
            <w:r w:rsidRPr="00BD4115">
              <w:rPr>
                <w:rFonts w:ascii="Times New Roman" w:eastAsiaTheme="minorEastAsia" w:hAnsi="Times New Roman" w:cs="Times New Roman"/>
                <w:b/>
                <w:bCs/>
                <w:iCs/>
                <w:sz w:val="20"/>
                <w:szCs w:val="20"/>
                <w:highlight w:val="green"/>
                <w:u w:val="single"/>
                <w:lang w:val="en-US" w:eastAsia="zh-CN"/>
              </w:rPr>
              <w:t>Agreements</w:t>
            </w:r>
            <w:r w:rsidRPr="00BD4115">
              <w:rPr>
                <w:rFonts w:ascii="Times New Roman" w:eastAsiaTheme="minorEastAsia" w:hAnsi="Times New Roman" w:cs="Times New Roman"/>
                <w:i/>
                <w:sz w:val="20"/>
                <w:szCs w:val="20"/>
                <w:highlight w:val="green"/>
                <w:lang w:val="en-US" w:eastAsia="zh-CN"/>
              </w:rPr>
              <w:t>:</w:t>
            </w:r>
          </w:p>
          <w:p w14:paraId="0B7F50DF" w14:textId="77777777" w:rsidR="00BD4115" w:rsidRPr="00BD4115" w:rsidRDefault="00BD4115" w:rsidP="00BD4115">
            <w:pPr>
              <w:numPr>
                <w:ilvl w:val="0"/>
                <w:numId w:val="34"/>
              </w:numPr>
              <w:spacing w:after="120" w:line="252" w:lineRule="auto"/>
              <w:rPr>
                <w:rFonts w:ascii="Times New Roman" w:hAnsi="Times New Roman" w:cs="Times New Roman"/>
                <w:sz w:val="20"/>
                <w:szCs w:val="20"/>
                <w:lang w:val="en-US" w:eastAsia="ja-JP"/>
              </w:rPr>
            </w:pPr>
            <w:proofErr w:type="spellStart"/>
            <w:r w:rsidRPr="00BD4115">
              <w:rPr>
                <w:rFonts w:ascii="Times New Roman" w:hAnsi="Times New Roman" w:cs="Times New Roman"/>
                <w:sz w:val="20"/>
                <w:szCs w:val="20"/>
                <w:lang w:val="en-US" w:eastAsia="zh-CN"/>
              </w:rPr>
              <w:t>RedCap</w:t>
            </w:r>
            <w:proofErr w:type="spellEnd"/>
            <w:r w:rsidRPr="00BD4115">
              <w:rPr>
                <w:rFonts w:ascii="Times New Roman" w:hAnsi="Times New Roman" w:cs="Times New Roman"/>
                <w:sz w:val="20"/>
                <w:szCs w:val="20"/>
                <w:lang w:val="en-US" w:eastAsia="zh-CN"/>
              </w:rPr>
              <w:t xml:space="preserve"> UE positioning without frequency hopping</w:t>
            </w:r>
          </w:p>
          <w:p w14:paraId="2E4E4292" w14:textId="77777777" w:rsidR="00BD4115" w:rsidRPr="00BD4115" w:rsidRDefault="00BD4115" w:rsidP="00BD4115">
            <w:pPr>
              <w:numPr>
                <w:ilvl w:val="1"/>
                <w:numId w:val="34"/>
              </w:numPr>
              <w:spacing w:after="120" w:line="252" w:lineRule="auto"/>
              <w:rPr>
                <w:rFonts w:ascii="Times New Roman" w:hAnsi="Times New Roman" w:cs="Times New Roman"/>
                <w:sz w:val="20"/>
                <w:szCs w:val="20"/>
                <w:lang w:val="en-US" w:eastAsia="ja-JP"/>
              </w:rPr>
            </w:pPr>
            <w:r w:rsidRPr="00BD4115">
              <w:rPr>
                <w:rFonts w:ascii="Times New Roman" w:hAnsi="Times New Roman" w:cs="Times New Roman"/>
                <w:sz w:val="20"/>
                <w:szCs w:val="20"/>
                <w:lang w:val="en-US" w:eastAsia="zh-CN"/>
              </w:rPr>
              <w:t>Define the requirements in RRC_CONNECTED and RRC_INACTIVE states.</w:t>
            </w:r>
          </w:p>
          <w:p w14:paraId="0B5CA06D" w14:textId="77777777" w:rsidR="00BD4115" w:rsidRPr="00BD4115" w:rsidRDefault="00BD4115" w:rsidP="00BD4115">
            <w:pPr>
              <w:numPr>
                <w:ilvl w:val="0"/>
                <w:numId w:val="34"/>
              </w:numPr>
              <w:spacing w:after="120" w:line="252" w:lineRule="auto"/>
              <w:rPr>
                <w:rFonts w:ascii="Times New Roman" w:hAnsi="Times New Roman" w:cs="Times New Roman"/>
                <w:sz w:val="20"/>
                <w:szCs w:val="20"/>
                <w:lang w:val="en-US" w:eastAsia="ja-JP"/>
              </w:rPr>
            </w:pPr>
            <w:proofErr w:type="spellStart"/>
            <w:r w:rsidRPr="00BD4115">
              <w:rPr>
                <w:rFonts w:ascii="Times New Roman" w:hAnsi="Times New Roman" w:cs="Times New Roman"/>
                <w:sz w:val="20"/>
                <w:szCs w:val="20"/>
                <w:lang w:val="en-US" w:eastAsia="zh-CN"/>
              </w:rPr>
              <w:t>RedCap</w:t>
            </w:r>
            <w:proofErr w:type="spellEnd"/>
            <w:r w:rsidRPr="00BD4115">
              <w:rPr>
                <w:rFonts w:ascii="Times New Roman" w:hAnsi="Times New Roman" w:cs="Times New Roman"/>
                <w:sz w:val="20"/>
                <w:szCs w:val="20"/>
                <w:lang w:val="en-US" w:eastAsia="zh-CN"/>
              </w:rPr>
              <w:t xml:space="preserve"> UE positioning with frequency hopping</w:t>
            </w:r>
          </w:p>
          <w:p w14:paraId="7B8330B6" w14:textId="77777777" w:rsidR="00BD4115" w:rsidRPr="00BD4115" w:rsidRDefault="00BD4115" w:rsidP="00BD4115">
            <w:pPr>
              <w:numPr>
                <w:ilvl w:val="1"/>
                <w:numId w:val="34"/>
              </w:numPr>
              <w:spacing w:after="120" w:line="252" w:lineRule="auto"/>
              <w:rPr>
                <w:rFonts w:ascii="Times New Roman" w:hAnsi="Times New Roman" w:cs="Times New Roman"/>
                <w:sz w:val="20"/>
                <w:szCs w:val="20"/>
                <w:lang w:val="en-US" w:eastAsia="ja-JP"/>
              </w:rPr>
            </w:pPr>
            <w:r w:rsidRPr="00BD4115">
              <w:rPr>
                <w:rFonts w:ascii="Times New Roman" w:hAnsi="Times New Roman" w:cs="Times New Roman"/>
                <w:sz w:val="20"/>
                <w:szCs w:val="20"/>
                <w:lang w:val="en-US" w:eastAsia="zh-CN"/>
              </w:rPr>
              <w:t>Define the requirements in RRC_CONNECTED state</w:t>
            </w:r>
          </w:p>
          <w:p w14:paraId="72F0C261" w14:textId="77777777" w:rsidR="00BD4115" w:rsidRPr="00BD4115" w:rsidRDefault="00BD4115" w:rsidP="00BD4115">
            <w:pPr>
              <w:numPr>
                <w:ilvl w:val="1"/>
                <w:numId w:val="34"/>
              </w:numPr>
              <w:spacing w:after="120" w:line="252" w:lineRule="auto"/>
              <w:rPr>
                <w:rFonts w:ascii="Times New Roman" w:hAnsi="Times New Roman" w:cs="Times New Roman"/>
                <w:sz w:val="20"/>
                <w:szCs w:val="20"/>
                <w:lang w:val="en-US" w:eastAsia="ja-JP"/>
              </w:rPr>
            </w:pPr>
            <w:r w:rsidRPr="00BD4115">
              <w:rPr>
                <w:rFonts w:ascii="Times New Roman" w:hAnsi="Times New Roman" w:cs="Times New Roman"/>
                <w:sz w:val="20"/>
                <w:szCs w:val="20"/>
                <w:lang w:val="en-US" w:eastAsia="zh-CN"/>
              </w:rPr>
              <w:t>FFS for requirements in RRC_INACTIVE state.</w:t>
            </w:r>
          </w:p>
          <w:p w14:paraId="648BA9BF" w14:textId="77777777" w:rsidR="00BD4115" w:rsidRPr="00667891" w:rsidRDefault="00BD4115" w:rsidP="00BD4115">
            <w:pPr>
              <w:numPr>
                <w:ilvl w:val="0"/>
                <w:numId w:val="34"/>
              </w:numPr>
              <w:spacing w:after="120" w:line="252" w:lineRule="auto"/>
              <w:rPr>
                <w:lang w:val="en-US" w:eastAsia="ja-JP"/>
              </w:rPr>
            </w:pPr>
            <w:r w:rsidRPr="00BD4115">
              <w:rPr>
                <w:rFonts w:ascii="Times New Roman" w:hAnsi="Times New Roman" w:cs="Times New Roman"/>
                <w:sz w:val="20"/>
                <w:szCs w:val="20"/>
                <w:lang w:val="en-US" w:eastAsia="ja-JP"/>
              </w:rPr>
              <w:t>FFS whether to define requirements in RRC_IDLE state</w:t>
            </w:r>
          </w:p>
          <w:p w14:paraId="5CFBE604" w14:textId="77777777" w:rsidR="00667891" w:rsidRPr="00667891" w:rsidRDefault="00667891" w:rsidP="00667891">
            <w:pPr>
              <w:spacing w:before="240"/>
              <w:rPr>
                <w:rFonts w:ascii="Times New Roman" w:hAnsi="Times New Roman" w:cs="Times New Roman"/>
                <w:b/>
                <w:bCs/>
                <w:sz w:val="20"/>
                <w:u w:val="single"/>
                <w:lang w:eastAsia="en-GB"/>
              </w:rPr>
            </w:pPr>
            <w:r w:rsidRPr="00667891">
              <w:rPr>
                <w:rFonts w:ascii="Times New Roman" w:hAnsi="Times New Roman" w:cs="Times New Roman"/>
                <w:b/>
                <w:bCs/>
                <w:sz w:val="20"/>
                <w:u w:val="single"/>
                <w:lang w:eastAsia="en-GB"/>
              </w:rPr>
              <w:t>Issue 2-1-4: Combination of Rel-18 positioning features:</w:t>
            </w:r>
          </w:p>
          <w:p w14:paraId="46B41B4B" w14:textId="77777777" w:rsidR="00667891" w:rsidRPr="00667891" w:rsidRDefault="00667891" w:rsidP="00667891">
            <w:pPr>
              <w:rPr>
                <w:rFonts w:ascii="Times New Roman" w:eastAsiaTheme="minorEastAsia" w:hAnsi="Times New Roman" w:cs="Times New Roman"/>
                <w:b/>
                <w:bCs/>
                <w:iCs/>
                <w:sz w:val="20"/>
                <w:u w:val="single"/>
                <w:lang w:val="en-US" w:eastAsia="zh-CN"/>
              </w:rPr>
            </w:pPr>
            <w:r w:rsidRPr="00667891">
              <w:rPr>
                <w:rFonts w:ascii="Times New Roman" w:eastAsiaTheme="minorEastAsia" w:hAnsi="Times New Roman" w:cs="Times New Roman"/>
                <w:b/>
                <w:bCs/>
                <w:iCs/>
                <w:sz w:val="20"/>
                <w:highlight w:val="green"/>
                <w:u w:val="single"/>
                <w:lang w:val="en-US" w:eastAsia="zh-CN"/>
              </w:rPr>
              <w:t>Agreements</w:t>
            </w:r>
            <w:r w:rsidRPr="00667891">
              <w:rPr>
                <w:rFonts w:ascii="Times New Roman" w:eastAsiaTheme="minorEastAsia" w:hAnsi="Times New Roman" w:cs="Times New Roman"/>
                <w:i/>
                <w:sz w:val="20"/>
                <w:highlight w:val="green"/>
                <w:lang w:val="en-US" w:eastAsia="zh-CN"/>
              </w:rPr>
              <w:t>:</w:t>
            </w:r>
          </w:p>
          <w:p w14:paraId="0687DF0C" w14:textId="77777777" w:rsidR="00667891" w:rsidRPr="00667891" w:rsidRDefault="00667891" w:rsidP="00667891">
            <w:pPr>
              <w:numPr>
                <w:ilvl w:val="0"/>
                <w:numId w:val="34"/>
              </w:numPr>
              <w:spacing w:after="120" w:line="252" w:lineRule="auto"/>
              <w:rPr>
                <w:rFonts w:ascii="Times New Roman" w:hAnsi="Times New Roman" w:cs="Times New Roman"/>
                <w:sz w:val="20"/>
                <w:lang w:val="en-US" w:eastAsia="ja-JP"/>
              </w:rPr>
            </w:pPr>
            <w:r w:rsidRPr="00667891">
              <w:rPr>
                <w:rFonts w:ascii="Times New Roman" w:hAnsi="Times New Roman" w:cs="Times New Roman"/>
                <w:sz w:val="20"/>
                <w:lang w:val="en-US" w:eastAsia="ja-JP"/>
              </w:rPr>
              <w:t xml:space="preserve">LPHAP enhancement shall be supported for </w:t>
            </w:r>
            <w:proofErr w:type="spellStart"/>
            <w:r w:rsidRPr="00667891">
              <w:rPr>
                <w:rFonts w:ascii="Times New Roman" w:hAnsi="Times New Roman" w:cs="Times New Roman"/>
                <w:sz w:val="20"/>
                <w:lang w:val="en-US" w:eastAsia="ja-JP"/>
              </w:rPr>
              <w:t>RedCap</w:t>
            </w:r>
            <w:proofErr w:type="spellEnd"/>
            <w:r w:rsidRPr="00667891">
              <w:rPr>
                <w:rFonts w:ascii="Times New Roman" w:hAnsi="Times New Roman" w:cs="Times New Roman"/>
                <w:sz w:val="20"/>
                <w:lang w:val="en-US" w:eastAsia="ja-JP"/>
              </w:rPr>
              <w:t xml:space="preserve"> accordance to the following agreement under the LPHAP thread, [106-bis-</w:t>
            </w:r>
            <w:proofErr w:type="gramStart"/>
            <w:r w:rsidRPr="00667891">
              <w:rPr>
                <w:rFonts w:ascii="Times New Roman" w:hAnsi="Times New Roman" w:cs="Times New Roman"/>
                <w:sz w:val="20"/>
                <w:lang w:val="en-US" w:eastAsia="ja-JP"/>
              </w:rPr>
              <w:t>e][</w:t>
            </w:r>
            <w:proofErr w:type="gramEnd"/>
            <w:r w:rsidRPr="00667891">
              <w:rPr>
                <w:rFonts w:ascii="Times New Roman" w:hAnsi="Times New Roman" w:cs="Times New Roman"/>
                <w:sz w:val="20"/>
                <w:lang w:val="en-US" w:eastAsia="ja-JP"/>
              </w:rPr>
              <w:t>216] NR_pos_enh2_part3:</w:t>
            </w:r>
          </w:p>
          <w:p w14:paraId="258477D3" w14:textId="77777777" w:rsidR="00667891" w:rsidRPr="00667891" w:rsidRDefault="00667891" w:rsidP="00667891">
            <w:pPr>
              <w:pStyle w:val="aff4"/>
              <w:numPr>
                <w:ilvl w:val="2"/>
                <w:numId w:val="34"/>
              </w:numPr>
              <w:spacing w:after="120" w:line="240" w:lineRule="auto"/>
              <w:ind w:left="1797" w:hanging="357"/>
              <w:rPr>
                <w:rFonts w:ascii="Times New Roman" w:hAnsi="Times New Roman" w:cs="Times New Roman"/>
                <w:sz w:val="20"/>
                <w:lang w:val="en-US" w:eastAsia="ja-JP"/>
              </w:rPr>
            </w:pPr>
            <w:r w:rsidRPr="00667891">
              <w:rPr>
                <w:rFonts w:ascii="Times New Roman" w:hAnsi="Times New Roman" w:cs="Times New Roman"/>
                <w:sz w:val="20"/>
                <w:lang w:val="en-US" w:eastAsia="ja-JP"/>
              </w:rPr>
              <w:t>“Define requirements for normal (non-</w:t>
            </w:r>
            <w:proofErr w:type="spellStart"/>
            <w:r w:rsidRPr="00667891">
              <w:rPr>
                <w:rFonts w:ascii="Times New Roman" w:hAnsi="Times New Roman" w:cs="Times New Roman"/>
                <w:sz w:val="20"/>
                <w:lang w:val="en-US" w:eastAsia="ja-JP"/>
              </w:rPr>
              <w:t>RedCap</w:t>
            </w:r>
            <w:proofErr w:type="spellEnd"/>
            <w:r w:rsidRPr="00667891">
              <w:rPr>
                <w:rFonts w:ascii="Times New Roman" w:hAnsi="Times New Roman" w:cs="Times New Roman"/>
                <w:sz w:val="20"/>
                <w:lang w:val="en-US" w:eastAsia="ja-JP"/>
              </w:rPr>
              <w:t xml:space="preserve">) and </w:t>
            </w:r>
            <w:proofErr w:type="spellStart"/>
            <w:r w:rsidRPr="00667891">
              <w:rPr>
                <w:rFonts w:ascii="Times New Roman" w:hAnsi="Times New Roman" w:cs="Times New Roman"/>
                <w:sz w:val="20"/>
                <w:lang w:val="en-US" w:eastAsia="ja-JP"/>
              </w:rPr>
              <w:t>RedCap</w:t>
            </w:r>
            <w:proofErr w:type="spellEnd"/>
            <w:r w:rsidRPr="00667891">
              <w:rPr>
                <w:rFonts w:ascii="Times New Roman" w:hAnsi="Times New Roman" w:cs="Times New Roman"/>
                <w:sz w:val="20"/>
                <w:lang w:val="en-US" w:eastAsia="ja-JP"/>
              </w:rPr>
              <w:t xml:space="preserve"> type of devices”</w:t>
            </w:r>
          </w:p>
          <w:p w14:paraId="5543D3A7" w14:textId="3E90CC38" w:rsidR="00667891" w:rsidRPr="00CC2727" w:rsidRDefault="00667891" w:rsidP="00667891">
            <w:pPr>
              <w:numPr>
                <w:ilvl w:val="0"/>
                <w:numId w:val="34"/>
              </w:numPr>
              <w:spacing w:before="120" w:after="120" w:line="252" w:lineRule="auto"/>
              <w:ind w:left="357" w:hanging="357"/>
              <w:rPr>
                <w:rFonts w:ascii="Times New Roman" w:hAnsi="Times New Roman" w:cs="Times New Roman"/>
                <w:sz w:val="20"/>
                <w:lang w:val="en-US" w:eastAsia="ja-JP"/>
              </w:rPr>
            </w:pPr>
            <w:r w:rsidRPr="00667891">
              <w:rPr>
                <w:rFonts w:ascii="Times New Roman" w:hAnsi="Times New Roman" w:cs="Times New Roman"/>
                <w:sz w:val="20"/>
                <w:lang w:val="en-US" w:eastAsia="ja-JP"/>
              </w:rPr>
              <w:t xml:space="preserve">Combination of </w:t>
            </w:r>
            <w:proofErr w:type="spellStart"/>
            <w:r w:rsidRPr="00667891">
              <w:rPr>
                <w:rFonts w:ascii="Times New Roman" w:hAnsi="Times New Roman" w:cs="Times New Roman"/>
                <w:sz w:val="20"/>
                <w:lang w:val="en-US" w:eastAsia="ja-JP"/>
              </w:rPr>
              <w:t>RedCap</w:t>
            </w:r>
            <w:proofErr w:type="spellEnd"/>
            <w:r w:rsidRPr="00667891">
              <w:rPr>
                <w:rFonts w:ascii="Times New Roman" w:hAnsi="Times New Roman" w:cs="Times New Roman"/>
                <w:sz w:val="20"/>
                <w:lang w:val="en-US" w:eastAsia="ja-JP"/>
              </w:rPr>
              <w:t xml:space="preserve"> with any Rel-18 feature other than LPHAP is not supported.</w:t>
            </w:r>
          </w:p>
        </w:tc>
      </w:tr>
      <w:tr w:rsidR="00CC2727" w14:paraId="6E45E134" w14:textId="77777777" w:rsidTr="00BD4115">
        <w:tc>
          <w:tcPr>
            <w:tcW w:w="9629" w:type="dxa"/>
          </w:tcPr>
          <w:p w14:paraId="09DD68DA" w14:textId="77777777" w:rsidR="00CC2727" w:rsidRPr="00CC2727" w:rsidRDefault="00CC2727" w:rsidP="00CC2727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CC2727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Issue 1-3-1: New PRS measurement requirements</w:t>
            </w:r>
          </w:p>
          <w:p w14:paraId="0E0C2879" w14:textId="77777777" w:rsidR="00CC2727" w:rsidRPr="00CC2727" w:rsidRDefault="00CC2727" w:rsidP="00CC2727">
            <w:pPr>
              <w:pStyle w:val="aff4"/>
              <w:numPr>
                <w:ilvl w:val="0"/>
                <w:numId w:val="28"/>
              </w:numPr>
              <w:spacing w:after="120" w:line="240" w:lineRule="auto"/>
              <w:ind w:left="720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 w:rsidRPr="00CC2727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Agreement (from GTW)</w:t>
            </w:r>
          </w:p>
          <w:p w14:paraId="0379630E" w14:textId="77777777" w:rsidR="00CC2727" w:rsidRPr="00CC2727" w:rsidRDefault="00CC2727" w:rsidP="00CC2727">
            <w:pPr>
              <w:pStyle w:val="aff4"/>
              <w:numPr>
                <w:ilvl w:val="1"/>
                <w:numId w:val="28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Times New Roman" w:hAnsi="Times New Roman" w:cs="Times New Roman"/>
                <w:sz w:val="20"/>
                <w:szCs w:val="20"/>
                <w:lang w:val="en-US" w:eastAsia="ja-JP"/>
              </w:rPr>
            </w:pPr>
            <w:r w:rsidRPr="00CC2727">
              <w:rPr>
                <w:rFonts w:ascii="Times New Roman" w:hAnsi="Times New Roman" w:cs="Times New Roman"/>
                <w:sz w:val="20"/>
                <w:szCs w:val="20"/>
                <w:lang w:val="en-US" w:eastAsia="ja-JP"/>
              </w:rPr>
              <w:t>Define requirements for normal (non-</w:t>
            </w:r>
            <w:proofErr w:type="spellStart"/>
            <w:r w:rsidRPr="00CC2727">
              <w:rPr>
                <w:rFonts w:ascii="Times New Roman" w:hAnsi="Times New Roman" w:cs="Times New Roman"/>
                <w:sz w:val="20"/>
                <w:szCs w:val="20"/>
                <w:lang w:val="en-US" w:eastAsia="ja-JP"/>
              </w:rPr>
              <w:t>RedCap</w:t>
            </w:r>
            <w:proofErr w:type="spellEnd"/>
            <w:r w:rsidRPr="00CC2727">
              <w:rPr>
                <w:rFonts w:ascii="Times New Roman" w:hAnsi="Times New Roman" w:cs="Times New Roman"/>
                <w:sz w:val="20"/>
                <w:szCs w:val="20"/>
                <w:lang w:val="en-US" w:eastAsia="ja-JP"/>
              </w:rPr>
              <w:t xml:space="preserve">) and </w:t>
            </w:r>
            <w:proofErr w:type="spellStart"/>
            <w:r w:rsidRPr="00CC2727">
              <w:rPr>
                <w:rFonts w:ascii="Times New Roman" w:hAnsi="Times New Roman" w:cs="Times New Roman"/>
                <w:sz w:val="20"/>
                <w:szCs w:val="20"/>
                <w:lang w:val="en-US" w:eastAsia="ja-JP"/>
              </w:rPr>
              <w:t>RedCap</w:t>
            </w:r>
            <w:proofErr w:type="spellEnd"/>
            <w:r w:rsidRPr="00CC2727">
              <w:rPr>
                <w:rFonts w:ascii="Times New Roman" w:hAnsi="Times New Roman" w:cs="Times New Roman"/>
                <w:sz w:val="20"/>
                <w:szCs w:val="20"/>
                <w:lang w:val="en-US" w:eastAsia="ja-JP"/>
              </w:rPr>
              <w:t xml:space="preserve"> type of devices</w:t>
            </w:r>
          </w:p>
          <w:p w14:paraId="06185372" w14:textId="12D1C1BF" w:rsidR="00CC2727" w:rsidRPr="00CC2727" w:rsidRDefault="00CC2727" w:rsidP="00CC2727">
            <w:pPr>
              <w:pStyle w:val="aff4"/>
              <w:numPr>
                <w:ilvl w:val="1"/>
                <w:numId w:val="28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lang w:val="en-US" w:eastAsia="ja-JP"/>
              </w:rPr>
            </w:pPr>
            <w:r w:rsidRPr="00CC2727">
              <w:rPr>
                <w:rFonts w:ascii="Times New Roman" w:hAnsi="Times New Roman" w:cs="Times New Roman"/>
                <w:sz w:val="20"/>
                <w:szCs w:val="20"/>
                <w:lang w:val="en-US" w:eastAsia="ja-JP"/>
              </w:rPr>
              <w:t xml:space="preserve">Requirements for PRS measurement in INACTIVE, both with and without </w:t>
            </w:r>
            <w:proofErr w:type="spellStart"/>
            <w:r w:rsidRPr="00CC2727">
              <w:rPr>
                <w:rFonts w:ascii="Times New Roman" w:hAnsi="Times New Roman" w:cs="Times New Roman"/>
                <w:sz w:val="20"/>
                <w:szCs w:val="20"/>
                <w:lang w:val="en-US" w:eastAsia="ja-JP"/>
              </w:rPr>
              <w:t>eDRX</w:t>
            </w:r>
            <w:proofErr w:type="spellEnd"/>
            <w:r w:rsidRPr="00CC2727">
              <w:rPr>
                <w:rFonts w:ascii="Times New Roman" w:hAnsi="Times New Roman" w:cs="Times New Roman"/>
                <w:sz w:val="20"/>
                <w:szCs w:val="20"/>
                <w:lang w:val="en-US" w:eastAsia="ja-JP"/>
              </w:rPr>
              <w:t>, are re-used for PRS measurement in IDLE.</w:t>
            </w:r>
          </w:p>
        </w:tc>
      </w:tr>
    </w:tbl>
    <w:p w14:paraId="343B3874" w14:textId="43B8084B" w:rsidR="006D3338" w:rsidRDefault="002A74BA" w:rsidP="001409D8">
      <w:pPr>
        <w:jc w:val="both"/>
        <w:rPr>
          <w:rFonts w:ascii="Times New Roman" w:eastAsiaTheme="minorEastAsia" w:hAnsi="Times New Roman" w:cs="Times New Roman"/>
          <w:lang w:val="en-GB" w:eastAsia="zh-CN"/>
        </w:rPr>
      </w:pPr>
      <w:r>
        <w:rPr>
          <w:rFonts w:ascii="Times New Roman" w:eastAsiaTheme="minorEastAsia" w:hAnsi="Times New Roman" w:cs="Times New Roman"/>
          <w:lang w:val="en-GB" w:eastAsia="zh-CN"/>
        </w:rPr>
        <w:t xml:space="preserve">As for the applicable RRC states, the agreements above are reached and </w:t>
      </w:r>
      <w:r w:rsidR="00667891">
        <w:rPr>
          <w:rFonts w:ascii="Times New Roman" w:eastAsiaTheme="minorEastAsia" w:hAnsi="Times New Roman" w:cs="Times New Roman"/>
          <w:lang w:val="en-GB" w:eastAsia="zh-CN"/>
        </w:rPr>
        <w:t xml:space="preserve">FFS whether to support RRC inactive for </w:t>
      </w:r>
      <w:proofErr w:type="spellStart"/>
      <w:r w:rsidR="00667891">
        <w:rPr>
          <w:rFonts w:ascii="Times New Roman" w:eastAsiaTheme="minorEastAsia" w:hAnsi="Times New Roman" w:cs="Times New Roman"/>
          <w:lang w:val="en-GB" w:eastAsia="zh-CN"/>
        </w:rPr>
        <w:t>RedCap</w:t>
      </w:r>
      <w:proofErr w:type="spellEnd"/>
      <w:r w:rsidR="00667891">
        <w:rPr>
          <w:rFonts w:ascii="Times New Roman" w:eastAsiaTheme="minorEastAsia" w:hAnsi="Times New Roman" w:cs="Times New Roman"/>
          <w:lang w:val="en-GB" w:eastAsia="zh-CN"/>
        </w:rPr>
        <w:t xml:space="preserve"> with FH and RRC idle.</w:t>
      </w:r>
      <w:r w:rsidR="00181879">
        <w:rPr>
          <w:rFonts w:ascii="Times New Roman" w:eastAsiaTheme="minorEastAsia" w:hAnsi="Times New Roman" w:cs="Times New Roman"/>
          <w:lang w:val="en-GB" w:eastAsia="zh-CN"/>
        </w:rPr>
        <w:t xml:space="preserve"> The LPHAP enhancement shall be supported for </w:t>
      </w:r>
      <w:proofErr w:type="spellStart"/>
      <w:r w:rsidR="00181879">
        <w:rPr>
          <w:rFonts w:ascii="Times New Roman" w:eastAsiaTheme="minorEastAsia" w:hAnsi="Times New Roman" w:cs="Times New Roman"/>
          <w:lang w:val="en-GB" w:eastAsia="zh-CN"/>
        </w:rPr>
        <w:t>RedCap</w:t>
      </w:r>
      <w:proofErr w:type="spellEnd"/>
      <w:r w:rsidR="00181879">
        <w:rPr>
          <w:rFonts w:ascii="Times New Roman" w:eastAsiaTheme="minorEastAsia" w:hAnsi="Times New Roman" w:cs="Times New Roman"/>
          <w:lang w:val="en-GB" w:eastAsia="zh-CN"/>
        </w:rPr>
        <w:t xml:space="preserve"> UE and further</w:t>
      </w:r>
      <w:r w:rsidR="00CC2727">
        <w:rPr>
          <w:rFonts w:ascii="Times New Roman" w:eastAsiaTheme="minorEastAsia" w:hAnsi="Times New Roman" w:cs="Times New Roman"/>
          <w:lang w:val="en-GB" w:eastAsia="zh-CN"/>
        </w:rPr>
        <w:t xml:space="preserve"> both RRC inactive and RRC idle statues are supported</w:t>
      </w:r>
      <w:r w:rsidR="00181879">
        <w:rPr>
          <w:rFonts w:ascii="Times New Roman" w:eastAsiaTheme="minorEastAsia" w:hAnsi="Times New Roman" w:cs="Times New Roman"/>
          <w:lang w:val="en-GB" w:eastAsia="zh-CN"/>
        </w:rPr>
        <w:t xml:space="preserve"> </w:t>
      </w:r>
      <w:r w:rsidR="00CC2727">
        <w:rPr>
          <w:rFonts w:ascii="Times New Roman" w:eastAsiaTheme="minorEastAsia" w:hAnsi="Times New Roman" w:cs="Times New Roman"/>
          <w:lang w:val="en-GB" w:eastAsia="zh-CN"/>
        </w:rPr>
        <w:t xml:space="preserve">for </w:t>
      </w:r>
      <w:r w:rsidR="00262CE4">
        <w:rPr>
          <w:rFonts w:ascii="Times New Roman" w:eastAsiaTheme="minorEastAsia" w:hAnsi="Times New Roman" w:cs="Times New Roman"/>
          <w:lang w:val="en-GB" w:eastAsia="zh-CN"/>
        </w:rPr>
        <w:t xml:space="preserve">normal and </w:t>
      </w:r>
      <w:proofErr w:type="spellStart"/>
      <w:r w:rsidR="00262CE4">
        <w:rPr>
          <w:rFonts w:ascii="Times New Roman" w:eastAsiaTheme="minorEastAsia" w:hAnsi="Times New Roman" w:cs="Times New Roman"/>
          <w:lang w:val="en-GB" w:eastAsia="zh-CN"/>
        </w:rPr>
        <w:t>RedCap</w:t>
      </w:r>
      <w:proofErr w:type="spellEnd"/>
      <w:r w:rsidR="00262CE4">
        <w:rPr>
          <w:rFonts w:ascii="Times New Roman" w:eastAsiaTheme="minorEastAsia" w:hAnsi="Times New Roman" w:cs="Times New Roman"/>
          <w:lang w:val="en-GB" w:eastAsia="zh-CN"/>
        </w:rPr>
        <w:t xml:space="preserve"> UEs. </w:t>
      </w:r>
      <w:r w:rsidR="00606E1F">
        <w:rPr>
          <w:rFonts w:ascii="Times New Roman" w:eastAsiaTheme="minorEastAsia" w:hAnsi="Times New Roman" w:cs="Times New Roman"/>
          <w:lang w:val="en-GB" w:eastAsia="zh-CN"/>
        </w:rPr>
        <w:t xml:space="preserve">Therefore, we think </w:t>
      </w:r>
      <w:r w:rsidR="00A06892">
        <w:rPr>
          <w:rFonts w:ascii="Times New Roman" w:eastAsiaTheme="minorEastAsia" w:hAnsi="Times New Roman" w:cs="Times New Roman"/>
          <w:lang w:val="en-GB" w:eastAsia="zh-CN"/>
        </w:rPr>
        <w:t xml:space="preserve">RRC idle can be supported at least for </w:t>
      </w:r>
      <w:proofErr w:type="spellStart"/>
      <w:r w:rsidR="00A06892">
        <w:rPr>
          <w:rFonts w:ascii="Times New Roman" w:eastAsiaTheme="minorEastAsia" w:hAnsi="Times New Roman" w:cs="Times New Roman"/>
          <w:lang w:val="en-GB" w:eastAsia="zh-CN"/>
        </w:rPr>
        <w:t>RedCap</w:t>
      </w:r>
      <w:proofErr w:type="spellEnd"/>
      <w:r w:rsidR="00A06892">
        <w:rPr>
          <w:rFonts w:ascii="Times New Roman" w:eastAsiaTheme="minorEastAsia" w:hAnsi="Times New Roman" w:cs="Times New Roman"/>
          <w:lang w:val="en-GB" w:eastAsia="zh-CN"/>
        </w:rPr>
        <w:t xml:space="preserve"> without FH</w:t>
      </w:r>
      <w:r w:rsidR="006D3338">
        <w:rPr>
          <w:rFonts w:ascii="Times New Roman" w:eastAsiaTheme="minorEastAsia" w:hAnsi="Times New Roman" w:cs="Times New Roman"/>
          <w:lang w:val="en-GB" w:eastAsia="zh-CN"/>
        </w:rPr>
        <w:t xml:space="preserve">. The conclusions for </w:t>
      </w:r>
      <w:proofErr w:type="spellStart"/>
      <w:r w:rsidR="006D3338">
        <w:rPr>
          <w:rFonts w:ascii="Times New Roman" w:eastAsiaTheme="minorEastAsia" w:hAnsi="Times New Roman" w:cs="Times New Roman"/>
          <w:lang w:val="en-GB" w:eastAsia="zh-CN"/>
        </w:rPr>
        <w:t>RedCap</w:t>
      </w:r>
      <w:proofErr w:type="spellEnd"/>
      <w:r w:rsidR="006D3338">
        <w:rPr>
          <w:rFonts w:ascii="Times New Roman" w:eastAsiaTheme="minorEastAsia" w:hAnsi="Times New Roman" w:cs="Times New Roman"/>
          <w:lang w:val="en-GB" w:eastAsia="zh-CN"/>
        </w:rPr>
        <w:t xml:space="preserve"> UE in RRC inactive or LPHAP in RRC idle could be considered as the starting point and the work load is limited. </w:t>
      </w:r>
      <w:r w:rsidR="00A94894">
        <w:rPr>
          <w:rFonts w:ascii="Times New Roman" w:eastAsiaTheme="minorEastAsia" w:hAnsi="Times New Roman" w:cs="Times New Roman"/>
          <w:lang w:val="en-GB" w:eastAsia="zh-CN"/>
        </w:rPr>
        <w:t xml:space="preserve">For </w:t>
      </w:r>
      <w:proofErr w:type="spellStart"/>
      <w:r w:rsidR="00A94894">
        <w:rPr>
          <w:rFonts w:ascii="Times New Roman" w:eastAsiaTheme="minorEastAsia" w:hAnsi="Times New Roman" w:cs="Times New Roman"/>
          <w:lang w:val="en-GB" w:eastAsia="zh-CN"/>
        </w:rPr>
        <w:t>RedCap</w:t>
      </w:r>
      <w:proofErr w:type="spellEnd"/>
      <w:r w:rsidR="00A94894">
        <w:rPr>
          <w:rFonts w:ascii="Times New Roman" w:eastAsiaTheme="minorEastAsia" w:hAnsi="Times New Roman" w:cs="Times New Roman"/>
          <w:lang w:val="en-GB" w:eastAsia="zh-CN"/>
        </w:rPr>
        <w:t xml:space="preserve"> UE with FH, we prefer to prioritize RRC connected state. Whether to consider RRC inactive and idle states can be postponed depending on RAN1 conclusion.</w:t>
      </w:r>
    </w:p>
    <w:p w14:paraId="503C92B0" w14:textId="7CB96357" w:rsidR="00A94894" w:rsidRDefault="00122F1E" w:rsidP="00D1229C">
      <w:pPr>
        <w:rPr>
          <w:rFonts w:ascii="Times New Roman" w:eastAsiaTheme="minorEastAsia" w:hAnsi="Times New Roman" w:cs="Times New Roman"/>
          <w:b/>
          <w:lang w:val="en-GB" w:eastAsia="zh-CN"/>
        </w:rPr>
      </w:pPr>
      <w:r>
        <w:rPr>
          <w:rFonts w:ascii="Times New Roman" w:eastAsiaTheme="minorEastAsia" w:hAnsi="Times New Roman" w:cs="Times New Roman"/>
          <w:b/>
          <w:lang w:eastAsia="zh-CN"/>
        </w:rPr>
        <w:t>Proposal 2</w:t>
      </w:r>
      <w:r w:rsidRPr="00A45D97">
        <w:rPr>
          <w:rFonts w:ascii="Times New Roman" w:eastAsiaTheme="minorEastAsia" w:hAnsi="Times New Roman" w:cs="Times New Roman"/>
          <w:b/>
          <w:lang w:val="en-GB" w:eastAsia="zh-CN"/>
        </w:rPr>
        <w:t>:</w:t>
      </w:r>
      <w:r>
        <w:rPr>
          <w:rFonts w:ascii="Times New Roman" w:eastAsiaTheme="minorEastAsia" w:hAnsi="Times New Roman" w:cs="Times New Roman"/>
          <w:b/>
          <w:lang w:val="en-GB" w:eastAsia="zh-CN"/>
        </w:rPr>
        <w:t xml:space="preserve"> </w:t>
      </w:r>
      <w:r w:rsidR="00A94894">
        <w:rPr>
          <w:rFonts w:ascii="Times New Roman" w:eastAsiaTheme="minorEastAsia" w:hAnsi="Times New Roman" w:cs="Times New Roman"/>
          <w:b/>
          <w:lang w:val="en-GB" w:eastAsia="zh-CN"/>
        </w:rPr>
        <w:t xml:space="preserve">For applicable RRC states: </w:t>
      </w:r>
    </w:p>
    <w:p w14:paraId="1CAD9DA2" w14:textId="72AE904E" w:rsidR="00A94894" w:rsidRPr="00A94894" w:rsidRDefault="003C6E50" w:rsidP="00A94894">
      <w:pPr>
        <w:pStyle w:val="aff4"/>
        <w:numPr>
          <w:ilvl w:val="0"/>
          <w:numId w:val="42"/>
        </w:numPr>
        <w:rPr>
          <w:rFonts w:ascii="Times New Roman" w:eastAsiaTheme="minorEastAsia" w:hAnsi="Times New Roman" w:cs="Times New Roman"/>
          <w:b/>
          <w:sz w:val="20"/>
          <w:lang w:val="en-GB" w:eastAsia="zh-CN"/>
        </w:rPr>
      </w:pPr>
      <w:r w:rsidRPr="00A94894">
        <w:rPr>
          <w:rFonts w:ascii="Times New Roman" w:eastAsiaTheme="minorEastAsia" w:hAnsi="Times New Roman" w:cs="Times New Roman"/>
          <w:b/>
          <w:sz w:val="20"/>
          <w:lang w:val="en-GB" w:eastAsia="zh-CN"/>
        </w:rPr>
        <w:t xml:space="preserve">For </w:t>
      </w:r>
      <w:proofErr w:type="spellStart"/>
      <w:r w:rsidRPr="00A94894">
        <w:rPr>
          <w:rFonts w:ascii="Times New Roman" w:eastAsiaTheme="minorEastAsia" w:hAnsi="Times New Roman" w:cs="Times New Roman"/>
          <w:b/>
          <w:sz w:val="20"/>
          <w:lang w:val="en-GB" w:eastAsia="zh-CN"/>
        </w:rPr>
        <w:t>RedCap</w:t>
      </w:r>
      <w:proofErr w:type="spellEnd"/>
      <w:r w:rsidRPr="00A94894">
        <w:rPr>
          <w:rFonts w:ascii="Times New Roman" w:eastAsiaTheme="minorEastAsia" w:hAnsi="Times New Roman" w:cs="Times New Roman"/>
          <w:b/>
          <w:sz w:val="20"/>
          <w:lang w:val="en-GB" w:eastAsia="zh-CN"/>
        </w:rPr>
        <w:t xml:space="preserve"> UE without FH, d</w:t>
      </w:r>
      <w:r w:rsidR="00122F1E" w:rsidRPr="00A94894">
        <w:rPr>
          <w:rFonts w:ascii="Times New Roman" w:eastAsiaTheme="minorEastAsia" w:hAnsi="Times New Roman" w:cs="Times New Roman"/>
          <w:b/>
          <w:sz w:val="20"/>
          <w:lang w:val="en-GB" w:eastAsia="zh-CN"/>
        </w:rPr>
        <w:t xml:space="preserve">efine RRM requirements </w:t>
      </w:r>
      <w:r w:rsidR="00D1229C" w:rsidRPr="00A94894">
        <w:rPr>
          <w:rFonts w:ascii="Times New Roman" w:eastAsiaTheme="minorEastAsia" w:hAnsi="Times New Roman" w:cs="Times New Roman"/>
          <w:b/>
          <w:sz w:val="20"/>
          <w:lang w:val="en-GB" w:eastAsia="zh-CN"/>
        </w:rPr>
        <w:t>in RRC idle state</w:t>
      </w:r>
      <w:r w:rsidR="001E1BFB">
        <w:rPr>
          <w:rFonts w:ascii="Times New Roman" w:eastAsiaTheme="minorEastAsia" w:hAnsi="Times New Roman" w:cs="Times New Roman"/>
          <w:b/>
          <w:sz w:val="20"/>
          <w:lang w:val="en-GB" w:eastAsia="zh-CN"/>
        </w:rPr>
        <w:t>.</w:t>
      </w:r>
      <w:r w:rsidR="00A94894" w:rsidRPr="00A94894">
        <w:rPr>
          <w:rFonts w:ascii="Times New Roman" w:eastAsiaTheme="minorEastAsia" w:hAnsi="Times New Roman" w:cs="Times New Roman"/>
          <w:b/>
          <w:sz w:val="20"/>
          <w:lang w:val="en-GB" w:eastAsia="zh-CN"/>
        </w:rPr>
        <w:t xml:space="preserve"> </w:t>
      </w:r>
    </w:p>
    <w:p w14:paraId="5BF830DB" w14:textId="2DE2F8AC" w:rsidR="000A4857" w:rsidRPr="00744ABA" w:rsidRDefault="003C6E50" w:rsidP="00D41080">
      <w:pPr>
        <w:pStyle w:val="aff4"/>
        <w:numPr>
          <w:ilvl w:val="0"/>
          <w:numId w:val="42"/>
        </w:numPr>
        <w:rPr>
          <w:rFonts w:ascii="Times New Roman" w:eastAsiaTheme="minorEastAsia" w:hAnsi="Times New Roman" w:cs="Times New Roman"/>
          <w:b/>
          <w:lang w:val="en-GB" w:eastAsia="zh-CN"/>
        </w:rPr>
      </w:pPr>
      <w:r w:rsidRPr="00744ABA">
        <w:rPr>
          <w:rFonts w:ascii="Times New Roman" w:eastAsiaTheme="minorEastAsia" w:hAnsi="Times New Roman" w:cs="Times New Roman"/>
          <w:b/>
          <w:sz w:val="20"/>
          <w:lang w:val="en-GB" w:eastAsia="zh-CN"/>
        </w:rPr>
        <w:t xml:space="preserve">For </w:t>
      </w:r>
      <w:proofErr w:type="spellStart"/>
      <w:r w:rsidRPr="00744ABA">
        <w:rPr>
          <w:rFonts w:ascii="Times New Roman" w:eastAsiaTheme="minorEastAsia" w:hAnsi="Times New Roman" w:cs="Times New Roman"/>
          <w:b/>
          <w:sz w:val="20"/>
          <w:lang w:val="en-GB" w:eastAsia="zh-CN"/>
        </w:rPr>
        <w:t>RedCap</w:t>
      </w:r>
      <w:proofErr w:type="spellEnd"/>
      <w:r w:rsidRPr="00744ABA">
        <w:rPr>
          <w:rFonts w:ascii="Times New Roman" w:eastAsiaTheme="minorEastAsia" w:hAnsi="Times New Roman" w:cs="Times New Roman"/>
          <w:b/>
          <w:sz w:val="20"/>
          <w:lang w:val="en-GB" w:eastAsia="zh-CN"/>
        </w:rPr>
        <w:t xml:space="preserve"> UE with FH, p</w:t>
      </w:r>
      <w:r w:rsidR="00242F8C" w:rsidRPr="00744ABA">
        <w:rPr>
          <w:rFonts w:ascii="Times New Roman" w:eastAsiaTheme="minorEastAsia" w:hAnsi="Times New Roman" w:cs="Times New Roman"/>
          <w:b/>
          <w:sz w:val="20"/>
          <w:lang w:val="en-GB" w:eastAsia="zh-CN"/>
        </w:rPr>
        <w:t>rioritize</w:t>
      </w:r>
      <w:r w:rsidR="00D1229C" w:rsidRPr="00744ABA">
        <w:rPr>
          <w:rFonts w:ascii="Times New Roman" w:eastAsiaTheme="minorEastAsia" w:hAnsi="Times New Roman" w:cs="Times New Roman"/>
          <w:b/>
          <w:sz w:val="20"/>
          <w:lang w:val="en-GB" w:eastAsia="zh-CN"/>
        </w:rPr>
        <w:t xml:space="preserve"> RRM requirements in RRC connected state</w:t>
      </w:r>
      <w:r w:rsidR="001E1BFB">
        <w:rPr>
          <w:rFonts w:ascii="Times New Roman" w:eastAsiaTheme="minorEastAsia" w:hAnsi="Times New Roman" w:cs="Times New Roman"/>
          <w:b/>
          <w:sz w:val="20"/>
          <w:lang w:val="en-GB" w:eastAsia="zh-CN"/>
        </w:rPr>
        <w:t>.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34853" w:rsidRPr="00B54917" w14:paraId="57DCBEE4" w14:textId="77777777" w:rsidTr="002622D7">
        <w:tc>
          <w:tcPr>
            <w:tcW w:w="9629" w:type="dxa"/>
          </w:tcPr>
          <w:p w14:paraId="069B198E" w14:textId="77777777" w:rsidR="00D34853" w:rsidRPr="007C4F74" w:rsidRDefault="00D34853" w:rsidP="002622D7">
            <w:pPr>
              <w:spacing w:after="0"/>
              <w:rPr>
                <w:rFonts w:ascii="Times New Roman" w:eastAsia="Batang" w:hAnsi="Times New Roman" w:cs="Times New Roman"/>
                <w:b/>
                <w:bCs/>
                <w:sz w:val="20"/>
                <w:szCs w:val="20"/>
                <w:lang w:eastAsia="ja-JP"/>
              </w:rPr>
            </w:pPr>
            <w:r w:rsidRPr="007C4F74">
              <w:rPr>
                <w:rFonts w:ascii="Times New Roman" w:eastAsia="Batang" w:hAnsi="Times New Roman" w:cs="Times New Roman"/>
                <w:b/>
                <w:bCs/>
                <w:sz w:val="20"/>
                <w:szCs w:val="20"/>
                <w:lang w:eastAsia="ja-JP"/>
              </w:rPr>
              <w:t>Conclusion</w:t>
            </w:r>
          </w:p>
          <w:p w14:paraId="07300281" w14:textId="77777777" w:rsidR="00D34853" w:rsidRPr="007C4F74" w:rsidRDefault="00D34853" w:rsidP="002622D7">
            <w:pPr>
              <w:spacing w:after="0"/>
              <w:rPr>
                <w:rFonts w:ascii="Times New Roman" w:eastAsia="Batang" w:hAnsi="Times New Roman" w:cs="Times New Roman"/>
                <w:sz w:val="20"/>
                <w:szCs w:val="20"/>
                <w:lang w:eastAsia="x-none"/>
              </w:rPr>
            </w:pPr>
            <w:r w:rsidRPr="007C4F74">
              <w:rPr>
                <w:rFonts w:ascii="Times New Roman" w:eastAsia="Batang" w:hAnsi="Times New Roman" w:cs="Times New Roman"/>
                <w:bCs/>
                <w:sz w:val="20"/>
                <w:szCs w:val="20"/>
                <w:lang w:eastAsia="ja-JP"/>
              </w:rPr>
              <w:t xml:space="preserve">For positioning enhancements for RedCap UEs, </w:t>
            </w:r>
            <w:r w:rsidRPr="00F67C1E">
              <w:rPr>
                <w:rFonts w:ascii="Times New Roman" w:eastAsia="Batang" w:hAnsi="Times New Roman" w:cs="Times New Roman"/>
                <w:bCs/>
                <w:sz w:val="20"/>
                <w:szCs w:val="20"/>
                <w:lang w:eastAsia="ja-JP"/>
              </w:rPr>
              <w:t>o</w:t>
            </w:r>
            <w:proofErr w:type="spellStart"/>
            <w:r w:rsidRPr="00F67C1E">
              <w:rPr>
                <w:rFonts w:ascii="Times New Roman" w:eastAsia="Batang" w:hAnsi="Times New Roman" w:cs="Times New Roman"/>
                <w:bCs/>
                <w:sz w:val="20"/>
                <w:szCs w:val="20"/>
                <w:lang w:val="en-US" w:eastAsia="ja-JP"/>
              </w:rPr>
              <w:t>nly</w:t>
            </w:r>
            <w:proofErr w:type="spellEnd"/>
            <w:r w:rsidRPr="00F67C1E">
              <w:rPr>
                <w:rFonts w:ascii="Times New Roman" w:eastAsia="Batang" w:hAnsi="Times New Roman" w:cs="Times New Roman"/>
                <w:bCs/>
                <w:sz w:val="20"/>
                <w:szCs w:val="20"/>
                <w:lang w:val="en-US" w:eastAsia="ja-JP"/>
              </w:rPr>
              <w:t xml:space="preserve"> Rx frequency hopping </w:t>
            </w:r>
            <w:r w:rsidRPr="00F67C1E">
              <w:rPr>
                <w:rFonts w:ascii="Times New Roman" w:eastAsia="Batang" w:hAnsi="Times New Roman" w:cs="Times New Roman"/>
                <w:bCs/>
                <w:sz w:val="20"/>
                <w:szCs w:val="20"/>
                <w:lang w:eastAsia="ja-JP"/>
              </w:rPr>
              <w:t>o</w:t>
            </w:r>
            <w:r w:rsidRPr="007C4F74">
              <w:rPr>
                <w:rFonts w:ascii="Times New Roman" w:eastAsia="Batang" w:hAnsi="Times New Roman" w:cs="Times New Roman"/>
                <w:bCs/>
                <w:sz w:val="20"/>
                <w:szCs w:val="20"/>
                <w:lang w:eastAsia="ja-JP"/>
              </w:rPr>
              <w:t>f the DL PRS</w:t>
            </w:r>
            <w:r w:rsidRPr="007C4F74">
              <w:rPr>
                <w:rFonts w:ascii="Times New Roman" w:eastAsia="Batang" w:hAnsi="Times New Roman" w:cs="Times New Roman"/>
                <w:bCs/>
                <w:sz w:val="20"/>
                <w:szCs w:val="20"/>
                <w:lang w:val="en-US" w:eastAsia="ja-JP"/>
              </w:rPr>
              <w:t xml:space="preserve"> is supported.</w:t>
            </w:r>
          </w:p>
        </w:tc>
      </w:tr>
      <w:tr w:rsidR="00D34853" w:rsidRPr="00B54917" w14:paraId="4BC12BA3" w14:textId="77777777" w:rsidTr="002622D7">
        <w:tc>
          <w:tcPr>
            <w:tcW w:w="9629" w:type="dxa"/>
          </w:tcPr>
          <w:p w14:paraId="4A941B3A" w14:textId="77777777" w:rsidR="00D34853" w:rsidRPr="007C4F74" w:rsidRDefault="00D34853" w:rsidP="002622D7">
            <w:pPr>
              <w:spacing w:after="0"/>
              <w:rPr>
                <w:rFonts w:ascii="Times New Roman" w:eastAsia="Batang" w:hAnsi="Times New Roman" w:cs="Times New Roman"/>
                <w:b/>
                <w:bCs/>
                <w:sz w:val="20"/>
                <w:szCs w:val="20"/>
                <w:lang w:eastAsia="ja-JP"/>
              </w:rPr>
            </w:pPr>
            <w:r w:rsidRPr="007C4F74">
              <w:rPr>
                <w:rFonts w:ascii="Times New Roman" w:eastAsia="Batang" w:hAnsi="Times New Roman" w:cs="Times New Roman"/>
                <w:b/>
                <w:bCs/>
                <w:sz w:val="20"/>
                <w:szCs w:val="20"/>
                <w:highlight w:val="green"/>
                <w:lang w:eastAsia="ja-JP"/>
              </w:rPr>
              <w:t>Agreement</w:t>
            </w:r>
          </w:p>
          <w:p w14:paraId="2EE55737" w14:textId="77777777" w:rsidR="00D34853" w:rsidRPr="007C4F74" w:rsidRDefault="00D34853" w:rsidP="002622D7">
            <w:pPr>
              <w:spacing w:after="0"/>
              <w:rPr>
                <w:rFonts w:ascii="Times New Roman" w:eastAsia="Batang" w:hAnsi="Times New Roman" w:cs="Times New Roman"/>
                <w:bCs/>
                <w:sz w:val="20"/>
                <w:szCs w:val="20"/>
                <w:lang w:eastAsia="ja-JP"/>
              </w:rPr>
            </w:pPr>
            <w:r w:rsidRPr="007C4F74">
              <w:rPr>
                <w:rFonts w:ascii="Times New Roman" w:eastAsia="Batang" w:hAnsi="Times New Roman" w:cs="Times New Roman"/>
                <w:bCs/>
                <w:sz w:val="20"/>
                <w:szCs w:val="20"/>
                <w:lang w:eastAsia="ja-JP"/>
              </w:rPr>
              <w:t>For RedCap UEs, support at least measurements on DL PRS with Rx frequency hopping using a measurement gap</w:t>
            </w:r>
          </w:p>
          <w:p w14:paraId="2F4F95F9" w14:textId="77777777" w:rsidR="00D34853" w:rsidRPr="007C4F74" w:rsidRDefault="00D34853" w:rsidP="00D34853">
            <w:pPr>
              <w:numPr>
                <w:ilvl w:val="0"/>
                <w:numId w:val="40"/>
              </w:numPr>
              <w:snapToGrid w:val="0"/>
              <w:spacing w:after="0" w:line="240" w:lineRule="auto"/>
              <w:ind w:hanging="363"/>
              <w:contextualSpacing/>
              <w:jc w:val="both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7C4F74">
              <w:rPr>
                <w:rFonts w:ascii="Times New Roman" w:eastAsia="宋体" w:hAnsi="Times New Roman" w:cs="Times New Roman"/>
                <w:sz w:val="20"/>
                <w:szCs w:val="20"/>
              </w:rPr>
              <w:t>FFS: details on RedCap UE processing capabilities for DL PRS with Rx frequency hopping and MG</w:t>
            </w:r>
          </w:p>
          <w:p w14:paraId="1B3945C1" w14:textId="77777777" w:rsidR="00D34853" w:rsidRPr="007C4F74" w:rsidRDefault="00D34853" w:rsidP="00D34853">
            <w:pPr>
              <w:numPr>
                <w:ilvl w:val="0"/>
                <w:numId w:val="40"/>
              </w:numPr>
              <w:snapToGrid w:val="0"/>
              <w:spacing w:after="0" w:line="240" w:lineRule="auto"/>
              <w:ind w:hanging="363"/>
              <w:contextualSpacing/>
              <w:jc w:val="both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7C4F74">
              <w:rPr>
                <w:rFonts w:ascii="Times New Roman" w:eastAsia="宋体" w:hAnsi="Times New Roman" w:cs="Times New Roman"/>
                <w:sz w:val="20"/>
                <w:szCs w:val="20"/>
              </w:rPr>
              <w:t>FFS: the use of a single or multiple instances of a MGs</w:t>
            </w:r>
          </w:p>
          <w:p w14:paraId="7F35BDD9" w14:textId="77777777" w:rsidR="00D34853" w:rsidRPr="00F67C1E" w:rsidRDefault="00D34853" w:rsidP="00D34853">
            <w:pPr>
              <w:numPr>
                <w:ilvl w:val="0"/>
                <w:numId w:val="40"/>
              </w:numPr>
              <w:snapToGrid w:val="0"/>
              <w:spacing w:after="0" w:line="240" w:lineRule="auto"/>
              <w:ind w:hanging="363"/>
              <w:contextualSpacing/>
              <w:jc w:val="both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D34853">
              <w:rPr>
                <w:rFonts w:ascii="Times New Roman" w:eastAsia="宋体" w:hAnsi="Times New Roman" w:cs="Times New Roman"/>
                <w:color w:val="FF0000"/>
                <w:sz w:val="20"/>
                <w:szCs w:val="20"/>
              </w:rPr>
              <w:t>FFS: the use of PPW</w:t>
            </w:r>
          </w:p>
        </w:tc>
      </w:tr>
    </w:tbl>
    <w:p w14:paraId="74F8A0CF" w14:textId="30137187" w:rsidR="00D34853" w:rsidRDefault="00A94894" w:rsidP="00D34853">
      <w:pPr>
        <w:jc w:val="both"/>
        <w:rPr>
          <w:rFonts w:ascii="Times New Roman" w:eastAsiaTheme="minorEastAsia" w:hAnsi="Times New Roman" w:cs="Times New Roman"/>
          <w:lang w:eastAsia="zh-CN"/>
        </w:rPr>
      </w:pPr>
      <w:r>
        <w:rPr>
          <w:rFonts w:ascii="Times New Roman" w:eastAsiaTheme="minorEastAsia" w:hAnsi="Times New Roman" w:cs="Times New Roman"/>
          <w:lang w:val="en-GB" w:eastAsia="zh-CN"/>
        </w:rPr>
        <w:t xml:space="preserve">SSB measurement outside MG is supported for </w:t>
      </w:r>
      <w:proofErr w:type="spellStart"/>
      <w:r>
        <w:rPr>
          <w:rFonts w:ascii="Times New Roman" w:eastAsiaTheme="minorEastAsia" w:hAnsi="Times New Roman" w:cs="Times New Roman"/>
          <w:lang w:val="en-GB" w:eastAsia="zh-CN"/>
        </w:rPr>
        <w:t>RedCap</w:t>
      </w:r>
      <w:proofErr w:type="spellEnd"/>
      <w:r>
        <w:rPr>
          <w:rFonts w:ascii="Times New Roman" w:eastAsiaTheme="minorEastAsia" w:hAnsi="Times New Roman" w:cs="Times New Roman"/>
          <w:lang w:val="en-GB" w:eastAsia="zh-CN"/>
        </w:rPr>
        <w:t xml:space="preserve"> UE. In case of no Rx FH, PRS measurement is similar as SSB measurement and MG-less based measurement could be supported</w:t>
      </w:r>
      <w:r w:rsidRPr="00FD1858">
        <w:rPr>
          <w:rFonts w:ascii="Times New Roman" w:eastAsiaTheme="minorEastAsia" w:hAnsi="Times New Roman" w:cs="Times New Roman"/>
          <w:lang w:val="en-GB" w:eastAsia="zh-CN"/>
        </w:rPr>
        <w:t xml:space="preserve">. </w:t>
      </w:r>
      <w:r w:rsidR="007769B5">
        <w:rPr>
          <w:rFonts w:ascii="Times New Roman" w:eastAsiaTheme="minorEastAsia" w:hAnsi="Times New Roman" w:cs="Times New Roman"/>
          <w:lang w:eastAsia="zh-CN"/>
        </w:rPr>
        <w:t>And in case of Rx FH</w:t>
      </w:r>
      <w:r w:rsidR="00D34853">
        <w:rPr>
          <w:rFonts w:ascii="Times New Roman" w:eastAsiaTheme="minorEastAsia" w:hAnsi="Times New Roman" w:cs="Times New Roman"/>
          <w:lang w:eastAsia="zh-CN"/>
        </w:rPr>
        <w:t xml:space="preserve">, whether </w:t>
      </w:r>
      <w:r w:rsidR="00B711E0">
        <w:rPr>
          <w:rFonts w:ascii="Times New Roman" w:eastAsiaTheme="minorEastAsia" w:hAnsi="Times New Roman" w:cs="Times New Roman"/>
          <w:lang w:eastAsia="zh-CN"/>
        </w:rPr>
        <w:t xml:space="preserve">to support </w:t>
      </w:r>
      <w:r w:rsidR="00D34853">
        <w:rPr>
          <w:rFonts w:ascii="Times New Roman" w:eastAsiaTheme="minorEastAsia" w:hAnsi="Times New Roman" w:cs="Times New Roman"/>
          <w:lang w:eastAsia="zh-CN"/>
        </w:rPr>
        <w:t xml:space="preserve">DL PRS with Rx FH within PPW will be further studied in RAN1. </w:t>
      </w:r>
      <w:r w:rsidR="00B711E0">
        <w:rPr>
          <w:rFonts w:ascii="Times New Roman" w:eastAsiaTheme="minorEastAsia" w:hAnsi="Times New Roman" w:cs="Times New Roman"/>
          <w:lang w:eastAsia="zh-CN"/>
        </w:rPr>
        <w:t xml:space="preserve">RAN4 can </w:t>
      </w:r>
      <w:r w:rsidR="00115463">
        <w:rPr>
          <w:rFonts w:ascii="Times New Roman" w:eastAsiaTheme="minorEastAsia" w:hAnsi="Times New Roman" w:cs="Times New Roman"/>
          <w:lang w:eastAsia="zh-CN"/>
        </w:rPr>
        <w:t xml:space="preserve">postpone this issue and </w:t>
      </w:r>
      <w:r w:rsidR="00B711E0">
        <w:rPr>
          <w:rFonts w:ascii="Times New Roman" w:eastAsiaTheme="minorEastAsia" w:hAnsi="Times New Roman" w:cs="Times New Roman"/>
          <w:lang w:eastAsia="zh-CN"/>
        </w:rPr>
        <w:t xml:space="preserve">wait for RAN1’s conclusion. </w:t>
      </w:r>
    </w:p>
    <w:p w14:paraId="23EC2100" w14:textId="5CFEB862" w:rsidR="00A94894" w:rsidRDefault="00A94894" w:rsidP="00D34853">
      <w:pPr>
        <w:rPr>
          <w:rFonts w:ascii="Times New Roman" w:eastAsiaTheme="minorEastAsia" w:hAnsi="Times New Roman" w:cs="Times New Roman"/>
          <w:b/>
          <w:lang w:val="en-GB" w:eastAsia="zh-CN"/>
        </w:rPr>
      </w:pPr>
      <w:r>
        <w:rPr>
          <w:rFonts w:ascii="Times New Roman" w:eastAsiaTheme="minorEastAsia" w:hAnsi="Times New Roman" w:cs="Times New Roman"/>
          <w:b/>
          <w:lang w:eastAsia="zh-CN"/>
        </w:rPr>
        <w:t>Proposal</w:t>
      </w:r>
      <w:r>
        <w:rPr>
          <w:rFonts w:ascii="Times New Roman" w:eastAsiaTheme="minorEastAsia" w:hAnsi="Times New Roman" w:cs="Times New Roman"/>
          <w:b/>
          <w:lang w:val="en-GB" w:eastAsia="zh-CN"/>
        </w:rPr>
        <w:t xml:space="preserve"> </w:t>
      </w:r>
      <w:r w:rsidR="003C41ED">
        <w:rPr>
          <w:rFonts w:ascii="Times New Roman" w:eastAsiaTheme="minorEastAsia" w:hAnsi="Times New Roman" w:cs="Times New Roman"/>
          <w:b/>
          <w:lang w:val="en-GB" w:eastAsia="zh-CN"/>
        </w:rPr>
        <w:t>3</w:t>
      </w:r>
      <w:r w:rsidRPr="00A45D97">
        <w:rPr>
          <w:rFonts w:ascii="Times New Roman" w:eastAsiaTheme="minorEastAsia" w:hAnsi="Times New Roman" w:cs="Times New Roman"/>
          <w:b/>
          <w:lang w:val="en-GB" w:eastAsia="zh-CN"/>
        </w:rPr>
        <w:t>:</w:t>
      </w:r>
      <w:r>
        <w:rPr>
          <w:rFonts w:ascii="Times New Roman" w:eastAsiaTheme="minorEastAsia" w:hAnsi="Times New Roman" w:cs="Times New Roman"/>
          <w:b/>
          <w:lang w:val="en-GB" w:eastAsia="zh-CN"/>
        </w:rPr>
        <w:t xml:space="preserve"> MG-less based measurement: </w:t>
      </w:r>
    </w:p>
    <w:p w14:paraId="38CAE55C" w14:textId="03ED9490" w:rsidR="00A94894" w:rsidRPr="00A94894" w:rsidRDefault="00A94894" w:rsidP="00A94894">
      <w:pPr>
        <w:pStyle w:val="aff4"/>
        <w:numPr>
          <w:ilvl w:val="0"/>
          <w:numId w:val="43"/>
        </w:numPr>
        <w:rPr>
          <w:rFonts w:ascii="Times New Roman" w:eastAsiaTheme="minorEastAsia" w:hAnsi="Times New Roman" w:cs="Times New Roman"/>
          <w:b/>
          <w:sz w:val="20"/>
          <w:lang w:val="en-US" w:eastAsia="zh-CN"/>
        </w:rPr>
      </w:pPr>
      <w:r w:rsidRPr="00A94894">
        <w:rPr>
          <w:rFonts w:ascii="Times New Roman" w:eastAsiaTheme="minorEastAsia" w:hAnsi="Times New Roman" w:cs="Times New Roman"/>
          <w:b/>
          <w:sz w:val="20"/>
          <w:lang w:val="en-GB" w:eastAsia="zh-CN"/>
        </w:rPr>
        <w:t xml:space="preserve">For </w:t>
      </w:r>
      <w:proofErr w:type="spellStart"/>
      <w:r w:rsidRPr="00A94894">
        <w:rPr>
          <w:rFonts w:ascii="Times New Roman" w:eastAsiaTheme="minorEastAsia" w:hAnsi="Times New Roman" w:cs="Times New Roman"/>
          <w:b/>
          <w:sz w:val="20"/>
          <w:lang w:val="en-GB" w:eastAsia="zh-CN"/>
        </w:rPr>
        <w:t>RedCap</w:t>
      </w:r>
      <w:proofErr w:type="spellEnd"/>
      <w:r w:rsidRPr="00A94894">
        <w:rPr>
          <w:rFonts w:ascii="Times New Roman" w:eastAsiaTheme="minorEastAsia" w:hAnsi="Times New Roman" w:cs="Times New Roman"/>
          <w:b/>
          <w:sz w:val="20"/>
          <w:lang w:val="en-GB" w:eastAsia="zh-CN"/>
        </w:rPr>
        <w:t xml:space="preserve"> UE without FH, support MG-less based PRS measurement</w:t>
      </w:r>
      <w:r w:rsidR="001E1BFB">
        <w:rPr>
          <w:rFonts w:ascii="Times New Roman" w:eastAsiaTheme="minorEastAsia" w:hAnsi="Times New Roman" w:cs="Times New Roman"/>
          <w:b/>
          <w:sz w:val="20"/>
          <w:lang w:val="en-GB" w:eastAsia="zh-CN"/>
        </w:rPr>
        <w:t>.</w:t>
      </w:r>
      <w:r w:rsidRPr="00A94894">
        <w:rPr>
          <w:rFonts w:ascii="Times New Roman" w:eastAsiaTheme="minorEastAsia" w:hAnsi="Times New Roman" w:cs="Times New Roman"/>
          <w:b/>
          <w:sz w:val="20"/>
          <w:lang w:val="en-GB" w:eastAsia="zh-CN"/>
        </w:rPr>
        <w:t xml:space="preserve">  </w:t>
      </w:r>
    </w:p>
    <w:p w14:paraId="2C6AFA50" w14:textId="4C68FC94" w:rsidR="00D34853" w:rsidRPr="00A94894" w:rsidRDefault="00D34853" w:rsidP="00A94894">
      <w:pPr>
        <w:pStyle w:val="aff4"/>
        <w:numPr>
          <w:ilvl w:val="0"/>
          <w:numId w:val="43"/>
        </w:numPr>
        <w:rPr>
          <w:rFonts w:ascii="Times New Roman" w:eastAsiaTheme="minorEastAsia" w:hAnsi="Times New Roman" w:cs="Times New Roman"/>
          <w:b/>
          <w:sz w:val="20"/>
          <w:lang w:val="en-GB" w:eastAsia="zh-CN"/>
        </w:rPr>
      </w:pPr>
      <w:r w:rsidRPr="00A94894">
        <w:rPr>
          <w:rFonts w:ascii="Times New Roman" w:eastAsiaTheme="minorEastAsia" w:hAnsi="Times New Roman" w:cs="Times New Roman"/>
          <w:b/>
          <w:sz w:val="20"/>
          <w:lang w:val="en-GB" w:eastAsia="zh-CN"/>
        </w:rPr>
        <w:t xml:space="preserve">For </w:t>
      </w:r>
      <w:proofErr w:type="spellStart"/>
      <w:r w:rsidRPr="00A94894">
        <w:rPr>
          <w:rFonts w:ascii="Times New Roman" w:eastAsiaTheme="minorEastAsia" w:hAnsi="Times New Roman" w:cs="Times New Roman"/>
          <w:b/>
          <w:sz w:val="20"/>
          <w:lang w:val="en-GB" w:eastAsia="zh-CN"/>
        </w:rPr>
        <w:t>RedCap</w:t>
      </w:r>
      <w:proofErr w:type="spellEnd"/>
      <w:r w:rsidRPr="00A94894">
        <w:rPr>
          <w:rFonts w:ascii="Times New Roman" w:eastAsiaTheme="minorEastAsia" w:hAnsi="Times New Roman" w:cs="Times New Roman"/>
          <w:b/>
          <w:sz w:val="20"/>
          <w:lang w:val="en-GB" w:eastAsia="zh-CN"/>
        </w:rPr>
        <w:t xml:space="preserve"> UE with FH, whether to support MG-less based measurement is up to RAN1</w:t>
      </w:r>
      <w:r w:rsidR="001E1BFB">
        <w:rPr>
          <w:rFonts w:ascii="Times New Roman" w:eastAsiaTheme="minorEastAsia" w:hAnsi="Times New Roman" w:cs="Times New Roman"/>
          <w:b/>
          <w:sz w:val="20"/>
          <w:lang w:val="en-GB" w:eastAsia="zh-CN"/>
        </w:rPr>
        <w:t>.</w:t>
      </w:r>
      <w:r w:rsidRPr="00A94894">
        <w:rPr>
          <w:rFonts w:ascii="Times New Roman" w:eastAsiaTheme="minorEastAsia" w:hAnsi="Times New Roman" w:cs="Times New Roman"/>
          <w:b/>
          <w:sz w:val="20"/>
          <w:lang w:val="en-GB" w:eastAsia="zh-CN"/>
        </w:rPr>
        <w:t xml:space="preserve">  </w:t>
      </w:r>
    </w:p>
    <w:p w14:paraId="638DA31A" w14:textId="245D59F4" w:rsidR="00C16703" w:rsidRDefault="00C16703" w:rsidP="00F15C73">
      <w:pPr>
        <w:jc w:val="both"/>
        <w:rPr>
          <w:rFonts w:ascii="Times New Roman" w:eastAsiaTheme="minorEastAsia" w:hAnsi="Times New Roman" w:cs="Times New Roman"/>
          <w:lang w:eastAsia="zh-CN"/>
        </w:rPr>
      </w:pPr>
      <w:r>
        <w:rPr>
          <w:rFonts w:ascii="Times New Roman" w:eastAsiaTheme="minorEastAsia" w:hAnsi="Times New Roman" w:cs="Times New Roman"/>
          <w:lang w:eastAsia="zh-CN"/>
        </w:rPr>
        <w:lastRenderedPageBreak/>
        <w:t xml:space="preserve">PRS measurement with reduced samples is introduced in Rel-17 </w:t>
      </w:r>
      <w:r w:rsidR="00A253C6">
        <w:rPr>
          <w:rFonts w:ascii="Times New Roman" w:eastAsiaTheme="minorEastAsia" w:hAnsi="Times New Roman" w:cs="Times New Roman"/>
          <w:lang w:eastAsia="zh-CN"/>
        </w:rPr>
        <w:t xml:space="preserve">as one of method </w:t>
      </w:r>
      <w:r w:rsidR="003133D2">
        <w:rPr>
          <w:rFonts w:ascii="Times New Roman" w:eastAsiaTheme="minorEastAsia" w:hAnsi="Times New Roman" w:cs="Times New Roman"/>
          <w:lang w:eastAsia="zh-CN"/>
        </w:rPr>
        <w:t>for latency reduction</w:t>
      </w:r>
      <w:r w:rsidR="00650EB8">
        <w:rPr>
          <w:rFonts w:ascii="Times New Roman" w:eastAsiaTheme="minorEastAsia" w:hAnsi="Times New Roman" w:cs="Times New Roman"/>
          <w:lang w:eastAsia="zh-CN"/>
        </w:rPr>
        <w:t xml:space="preserve">. In our understanding, UE capability to support reduced PRS samples will not be restricted by reduced Rx branch or bandwidth. Therefore, this feature can be supported for </w:t>
      </w:r>
      <w:proofErr w:type="spellStart"/>
      <w:r w:rsidR="00650EB8">
        <w:rPr>
          <w:rFonts w:ascii="Times New Roman" w:eastAsiaTheme="minorEastAsia" w:hAnsi="Times New Roman" w:cs="Times New Roman"/>
          <w:lang w:eastAsia="zh-CN"/>
        </w:rPr>
        <w:t>RedCap</w:t>
      </w:r>
      <w:proofErr w:type="spellEnd"/>
      <w:r w:rsidR="00650EB8">
        <w:rPr>
          <w:rFonts w:ascii="Times New Roman" w:eastAsiaTheme="minorEastAsia" w:hAnsi="Times New Roman" w:cs="Times New Roman"/>
          <w:lang w:eastAsia="zh-CN"/>
        </w:rPr>
        <w:t xml:space="preserve"> UE with FH and without FH. </w:t>
      </w:r>
    </w:p>
    <w:p w14:paraId="381A9558" w14:textId="2433A242" w:rsidR="00B73896" w:rsidRDefault="00F15C73" w:rsidP="00F15C73">
      <w:pPr>
        <w:rPr>
          <w:rFonts w:ascii="Times New Roman" w:eastAsiaTheme="minorEastAsia" w:hAnsi="Times New Roman" w:cs="Times New Roman"/>
          <w:b/>
          <w:lang w:val="en-GB" w:eastAsia="zh-CN"/>
        </w:rPr>
      </w:pPr>
      <w:r>
        <w:rPr>
          <w:rFonts w:ascii="Times New Roman" w:eastAsiaTheme="minorEastAsia" w:hAnsi="Times New Roman" w:cs="Times New Roman"/>
          <w:b/>
          <w:lang w:eastAsia="zh-CN"/>
        </w:rPr>
        <w:t>Proposal</w:t>
      </w:r>
      <w:r>
        <w:rPr>
          <w:rFonts w:ascii="Times New Roman" w:eastAsiaTheme="minorEastAsia" w:hAnsi="Times New Roman" w:cs="Times New Roman"/>
          <w:b/>
          <w:lang w:val="en-GB" w:eastAsia="zh-CN"/>
        </w:rPr>
        <w:t xml:space="preserve"> </w:t>
      </w:r>
      <w:r w:rsidR="002542C5">
        <w:rPr>
          <w:rFonts w:ascii="Times New Roman" w:eastAsiaTheme="minorEastAsia" w:hAnsi="Times New Roman" w:cs="Times New Roman"/>
          <w:b/>
          <w:lang w:val="en-GB" w:eastAsia="zh-CN"/>
        </w:rPr>
        <w:t>4</w:t>
      </w:r>
      <w:r w:rsidRPr="00A45D97">
        <w:rPr>
          <w:rFonts w:ascii="Times New Roman" w:eastAsiaTheme="minorEastAsia" w:hAnsi="Times New Roman" w:cs="Times New Roman"/>
          <w:b/>
          <w:lang w:val="en-GB" w:eastAsia="zh-CN"/>
        </w:rPr>
        <w:t>:</w:t>
      </w:r>
      <w:r>
        <w:rPr>
          <w:rFonts w:ascii="Times New Roman" w:eastAsiaTheme="minorEastAsia" w:hAnsi="Times New Roman" w:cs="Times New Roman"/>
          <w:b/>
          <w:lang w:val="en-GB" w:eastAsia="zh-CN"/>
        </w:rPr>
        <w:t xml:space="preserve"> For </w:t>
      </w:r>
      <w:proofErr w:type="spellStart"/>
      <w:r>
        <w:rPr>
          <w:rFonts w:ascii="Times New Roman" w:eastAsiaTheme="minorEastAsia" w:hAnsi="Times New Roman" w:cs="Times New Roman"/>
          <w:b/>
          <w:lang w:val="en-GB" w:eastAsia="zh-CN"/>
        </w:rPr>
        <w:t>RedCap</w:t>
      </w:r>
      <w:proofErr w:type="spellEnd"/>
      <w:r>
        <w:rPr>
          <w:rFonts w:ascii="Times New Roman" w:eastAsiaTheme="minorEastAsia" w:hAnsi="Times New Roman" w:cs="Times New Roman"/>
          <w:b/>
          <w:lang w:val="en-GB" w:eastAsia="zh-CN"/>
        </w:rPr>
        <w:t xml:space="preserve"> UE </w:t>
      </w:r>
      <w:r w:rsidR="00B73896">
        <w:rPr>
          <w:rFonts w:ascii="Times New Roman" w:eastAsiaTheme="minorEastAsia" w:hAnsi="Times New Roman" w:cs="Times New Roman"/>
          <w:b/>
          <w:lang w:val="en-GB" w:eastAsia="zh-CN"/>
        </w:rPr>
        <w:t xml:space="preserve">without FH and </w:t>
      </w:r>
      <w:r>
        <w:rPr>
          <w:rFonts w:ascii="Times New Roman" w:eastAsiaTheme="minorEastAsia" w:hAnsi="Times New Roman" w:cs="Times New Roman"/>
          <w:b/>
          <w:lang w:val="en-GB" w:eastAsia="zh-CN"/>
        </w:rPr>
        <w:t xml:space="preserve">with FH, </w:t>
      </w:r>
      <w:r w:rsidR="00B73896">
        <w:rPr>
          <w:rFonts w:ascii="Times New Roman" w:eastAsiaTheme="minorEastAsia" w:hAnsi="Times New Roman" w:cs="Times New Roman"/>
          <w:b/>
          <w:lang w:val="en-GB" w:eastAsia="zh-CN"/>
        </w:rPr>
        <w:t xml:space="preserve">support reduced samples. </w:t>
      </w:r>
    </w:p>
    <w:p w14:paraId="742AECE0" w14:textId="7EA11146" w:rsidR="008F3B30" w:rsidRDefault="007D5BA3" w:rsidP="00B73896">
      <w:pPr>
        <w:jc w:val="both"/>
        <w:rPr>
          <w:rFonts w:ascii="Times New Roman" w:eastAsiaTheme="minorEastAsia" w:hAnsi="Times New Roman" w:cs="Times New Roman"/>
          <w:lang w:eastAsia="zh-CN"/>
        </w:rPr>
      </w:pPr>
      <w:r>
        <w:rPr>
          <w:rFonts w:ascii="Times New Roman" w:eastAsiaTheme="minorEastAsia" w:hAnsi="Times New Roman" w:cs="Times New Roman"/>
          <w:lang w:val="en-GB" w:eastAsia="zh-CN"/>
        </w:rPr>
        <w:t xml:space="preserve">PRS measurement with </w:t>
      </w:r>
      <w:r w:rsidR="008F3B30">
        <w:rPr>
          <w:rFonts w:ascii="Times New Roman" w:eastAsiaTheme="minorEastAsia" w:hAnsi="Times New Roman" w:cs="Times New Roman"/>
          <w:lang w:val="en-GB" w:eastAsia="zh-CN"/>
        </w:rPr>
        <w:t>lower</w:t>
      </w:r>
      <w:r>
        <w:rPr>
          <w:rFonts w:ascii="Times New Roman" w:eastAsiaTheme="minorEastAsia" w:hAnsi="Times New Roman" w:cs="Times New Roman"/>
          <w:lang w:val="en-GB" w:eastAsia="zh-CN"/>
        </w:rPr>
        <w:t xml:space="preserve"> Rx beam</w:t>
      </w:r>
      <w:r w:rsidR="0065182C">
        <w:rPr>
          <w:rFonts w:ascii="Times New Roman" w:eastAsiaTheme="minorEastAsia" w:hAnsi="Times New Roman" w:cs="Times New Roman"/>
          <w:lang w:val="en-GB" w:eastAsia="zh-CN"/>
        </w:rPr>
        <w:t xml:space="preserve"> sweeping factor</w:t>
      </w:r>
      <w:r w:rsidR="008F3B30">
        <w:rPr>
          <w:rFonts w:ascii="Times New Roman" w:eastAsiaTheme="minorEastAsia" w:hAnsi="Times New Roman" w:cs="Times New Roman"/>
          <w:lang w:val="en-GB" w:eastAsia="zh-CN"/>
        </w:rPr>
        <w:t xml:space="preserve"> may require UE to measure a PRS</w:t>
      </w:r>
      <w:r w:rsidR="00B73896">
        <w:rPr>
          <w:rFonts w:ascii="Times New Roman" w:eastAsiaTheme="minorEastAsia" w:hAnsi="Times New Roman" w:cs="Times New Roman"/>
          <w:lang w:eastAsia="zh-CN"/>
        </w:rPr>
        <w:t xml:space="preserve"> </w:t>
      </w:r>
      <w:r w:rsidR="008F3B30">
        <w:rPr>
          <w:rFonts w:ascii="Times New Roman" w:eastAsiaTheme="minorEastAsia" w:hAnsi="Times New Roman" w:cs="Times New Roman"/>
          <w:lang w:eastAsia="zh-CN"/>
        </w:rPr>
        <w:t xml:space="preserve">resource with more than one Rx beams simultaneously, implying </w:t>
      </w:r>
      <w:r w:rsidR="00205C59">
        <w:rPr>
          <w:rFonts w:ascii="Times New Roman" w:eastAsiaTheme="minorEastAsia" w:hAnsi="Times New Roman" w:cs="Times New Roman"/>
          <w:lang w:eastAsia="zh-CN"/>
        </w:rPr>
        <w:t xml:space="preserve">that </w:t>
      </w:r>
      <w:r w:rsidR="008F3B30">
        <w:rPr>
          <w:rFonts w:ascii="Times New Roman" w:eastAsiaTheme="minorEastAsia" w:hAnsi="Times New Roman" w:cs="Times New Roman"/>
          <w:lang w:eastAsia="zh-CN"/>
        </w:rPr>
        <w:t xml:space="preserve">more than one Rx chains </w:t>
      </w:r>
      <w:r w:rsidR="00AA2220">
        <w:rPr>
          <w:rFonts w:ascii="Times New Roman" w:eastAsiaTheme="minorEastAsia" w:hAnsi="Times New Roman" w:cs="Times New Roman"/>
          <w:lang w:eastAsia="zh-CN"/>
        </w:rPr>
        <w:t xml:space="preserve">are </w:t>
      </w:r>
      <w:r w:rsidR="008F3B30">
        <w:rPr>
          <w:rFonts w:ascii="Times New Roman" w:eastAsiaTheme="minorEastAsia" w:hAnsi="Times New Roman" w:cs="Times New Roman"/>
          <w:lang w:eastAsia="zh-CN"/>
        </w:rPr>
        <w:t xml:space="preserve">equipped. </w:t>
      </w:r>
      <w:r w:rsidR="005303E4">
        <w:rPr>
          <w:rFonts w:ascii="Times New Roman" w:eastAsiaTheme="minorEastAsia" w:hAnsi="Times New Roman" w:cs="Times New Roman"/>
          <w:lang w:eastAsia="zh-CN"/>
        </w:rPr>
        <w:t xml:space="preserve">For </w:t>
      </w:r>
      <w:r w:rsidR="001434C4">
        <w:rPr>
          <w:rFonts w:ascii="Times New Roman" w:eastAsiaTheme="minorEastAsia" w:hAnsi="Times New Roman" w:cs="Times New Roman"/>
          <w:lang w:eastAsia="zh-CN"/>
        </w:rPr>
        <w:t xml:space="preserve">1 Rx </w:t>
      </w:r>
      <w:proofErr w:type="spellStart"/>
      <w:r w:rsidR="005303E4">
        <w:rPr>
          <w:rFonts w:ascii="Times New Roman" w:eastAsiaTheme="minorEastAsia" w:hAnsi="Times New Roman" w:cs="Times New Roman"/>
          <w:lang w:eastAsia="zh-CN"/>
        </w:rPr>
        <w:t>RedCap</w:t>
      </w:r>
      <w:proofErr w:type="spellEnd"/>
      <w:r w:rsidR="005303E4">
        <w:rPr>
          <w:rFonts w:ascii="Times New Roman" w:eastAsiaTheme="minorEastAsia" w:hAnsi="Times New Roman" w:cs="Times New Roman"/>
          <w:lang w:eastAsia="zh-CN"/>
        </w:rPr>
        <w:t xml:space="preserve"> UE</w:t>
      </w:r>
      <w:r w:rsidR="008D03F2">
        <w:rPr>
          <w:rFonts w:ascii="Times New Roman" w:eastAsiaTheme="minorEastAsia" w:hAnsi="Times New Roman" w:cs="Times New Roman"/>
          <w:lang w:eastAsia="zh-CN"/>
        </w:rPr>
        <w:t xml:space="preserve"> without FH</w:t>
      </w:r>
      <w:r w:rsidR="005303E4">
        <w:rPr>
          <w:rFonts w:ascii="Times New Roman" w:eastAsiaTheme="minorEastAsia" w:hAnsi="Times New Roman" w:cs="Times New Roman"/>
          <w:lang w:eastAsia="zh-CN"/>
        </w:rPr>
        <w:t>, only FR1 is considered and naturally this feature cannot be supported</w:t>
      </w:r>
      <w:r w:rsidR="00C6780E">
        <w:rPr>
          <w:rFonts w:ascii="Times New Roman" w:eastAsiaTheme="minorEastAsia" w:hAnsi="Times New Roman" w:cs="Times New Roman"/>
          <w:lang w:eastAsia="zh-CN"/>
        </w:rPr>
        <w:t xml:space="preserve">. For </w:t>
      </w:r>
      <w:r w:rsidR="001434C4">
        <w:rPr>
          <w:rFonts w:ascii="Times New Roman" w:eastAsiaTheme="minorEastAsia" w:hAnsi="Times New Roman" w:cs="Times New Roman"/>
          <w:lang w:eastAsia="zh-CN"/>
        </w:rPr>
        <w:t xml:space="preserve">2 Rx </w:t>
      </w:r>
      <w:proofErr w:type="spellStart"/>
      <w:r w:rsidR="001434C4">
        <w:rPr>
          <w:rFonts w:ascii="Times New Roman" w:eastAsiaTheme="minorEastAsia" w:hAnsi="Times New Roman" w:cs="Times New Roman"/>
          <w:lang w:eastAsia="zh-CN"/>
        </w:rPr>
        <w:t>RedCap</w:t>
      </w:r>
      <w:proofErr w:type="spellEnd"/>
      <w:r w:rsidR="001434C4">
        <w:rPr>
          <w:rFonts w:ascii="Times New Roman" w:eastAsiaTheme="minorEastAsia" w:hAnsi="Times New Roman" w:cs="Times New Roman"/>
          <w:lang w:eastAsia="zh-CN"/>
        </w:rPr>
        <w:t xml:space="preserve"> UE</w:t>
      </w:r>
      <w:r w:rsidR="008D03F2">
        <w:rPr>
          <w:rFonts w:ascii="Times New Roman" w:eastAsiaTheme="minorEastAsia" w:hAnsi="Times New Roman" w:cs="Times New Roman"/>
          <w:lang w:eastAsia="zh-CN"/>
        </w:rPr>
        <w:t xml:space="preserve"> without FH</w:t>
      </w:r>
      <w:r w:rsidR="001434C4">
        <w:rPr>
          <w:rFonts w:ascii="Times New Roman" w:eastAsiaTheme="minorEastAsia" w:hAnsi="Times New Roman" w:cs="Times New Roman"/>
          <w:lang w:eastAsia="zh-CN"/>
        </w:rPr>
        <w:t xml:space="preserve">, </w:t>
      </w:r>
      <w:r w:rsidR="00DC16F4">
        <w:rPr>
          <w:rFonts w:ascii="Times New Roman" w:eastAsiaTheme="minorEastAsia" w:hAnsi="Times New Roman" w:cs="Times New Roman"/>
          <w:lang w:eastAsia="zh-CN"/>
        </w:rPr>
        <w:t xml:space="preserve">lower Rx beam sweeping factor can be supported but the capability is reduced compared with normal UE. </w:t>
      </w:r>
      <w:r w:rsidR="008D03F2">
        <w:rPr>
          <w:rFonts w:ascii="Times New Roman" w:eastAsiaTheme="minorEastAsia" w:hAnsi="Times New Roman" w:cs="Times New Roman"/>
          <w:lang w:eastAsia="zh-CN"/>
        </w:rPr>
        <w:t xml:space="preserve">For </w:t>
      </w:r>
      <w:proofErr w:type="spellStart"/>
      <w:r w:rsidR="008D03F2">
        <w:rPr>
          <w:rFonts w:ascii="Times New Roman" w:eastAsiaTheme="minorEastAsia" w:hAnsi="Times New Roman" w:cs="Times New Roman"/>
          <w:lang w:eastAsia="zh-CN"/>
        </w:rPr>
        <w:t>RedCap</w:t>
      </w:r>
      <w:proofErr w:type="spellEnd"/>
      <w:r w:rsidR="008D03F2">
        <w:rPr>
          <w:rFonts w:ascii="Times New Roman" w:eastAsiaTheme="minorEastAsia" w:hAnsi="Times New Roman" w:cs="Times New Roman"/>
          <w:lang w:eastAsia="zh-CN"/>
        </w:rPr>
        <w:t xml:space="preserve"> UE with FH</w:t>
      </w:r>
      <w:r w:rsidR="00D12048">
        <w:rPr>
          <w:rFonts w:ascii="Times New Roman" w:eastAsiaTheme="minorEastAsia" w:hAnsi="Times New Roman" w:cs="Times New Roman"/>
          <w:lang w:eastAsia="zh-CN"/>
        </w:rPr>
        <w:t xml:space="preserve">, we prefer to </w:t>
      </w:r>
      <w:r w:rsidR="00A746B5">
        <w:rPr>
          <w:rFonts w:ascii="Times New Roman" w:eastAsiaTheme="minorEastAsia" w:hAnsi="Times New Roman" w:cs="Times New Roman"/>
          <w:lang w:eastAsia="zh-CN"/>
        </w:rPr>
        <w:t>preclude this feature.</w:t>
      </w:r>
      <w:r w:rsidR="00D12048">
        <w:rPr>
          <w:rFonts w:ascii="Times New Roman" w:eastAsiaTheme="minorEastAsia" w:hAnsi="Times New Roman" w:cs="Times New Roman"/>
          <w:lang w:eastAsia="zh-CN"/>
        </w:rPr>
        <w:t xml:space="preserve"> </w:t>
      </w:r>
    </w:p>
    <w:p w14:paraId="7994AA99" w14:textId="3A951258" w:rsidR="00D12048" w:rsidRDefault="00B73896" w:rsidP="00B73896">
      <w:pPr>
        <w:rPr>
          <w:rFonts w:ascii="Times New Roman" w:eastAsiaTheme="minorEastAsia" w:hAnsi="Times New Roman" w:cs="Times New Roman"/>
          <w:b/>
          <w:lang w:val="en-GB" w:eastAsia="zh-CN"/>
        </w:rPr>
      </w:pPr>
      <w:r>
        <w:rPr>
          <w:rFonts w:ascii="Times New Roman" w:eastAsiaTheme="minorEastAsia" w:hAnsi="Times New Roman" w:cs="Times New Roman"/>
          <w:b/>
          <w:lang w:eastAsia="zh-CN"/>
        </w:rPr>
        <w:t>Proposal</w:t>
      </w:r>
      <w:r>
        <w:rPr>
          <w:rFonts w:ascii="Times New Roman" w:eastAsiaTheme="minorEastAsia" w:hAnsi="Times New Roman" w:cs="Times New Roman"/>
          <w:b/>
          <w:lang w:val="en-GB" w:eastAsia="zh-CN"/>
        </w:rPr>
        <w:t xml:space="preserve"> </w:t>
      </w:r>
      <w:r w:rsidR="002542C5">
        <w:rPr>
          <w:rFonts w:ascii="Times New Roman" w:eastAsiaTheme="minorEastAsia" w:hAnsi="Times New Roman" w:cs="Times New Roman"/>
          <w:b/>
          <w:lang w:val="en-GB" w:eastAsia="zh-CN"/>
        </w:rPr>
        <w:t>5</w:t>
      </w:r>
      <w:r w:rsidRPr="00A45D97">
        <w:rPr>
          <w:rFonts w:ascii="Times New Roman" w:eastAsiaTheme="minorEastAsia" w:hAnsi="Times New Roman" w:cs="Times New Roman"/>
          <w:b/>
          <w:lang w:val="en-GB" w:eastAsia="zh-CN"/>
        </w:rPr>
        <w:t>:</w:t>
      </w:r>
      <w:r>
        <w:rPr>
          <w:rFonts w:ascii="Times New Roman" w:eastAsiaTheme="minorEastAsia" w:hAnsi="Times New Roman" w:cs="Times New Roman"/>
          <w:b/>
          <w:lang w:val="en-GB" w:eastAsia="zh-CN"/>
        </w:rPr>
        <w:t xml:space="preserve"> </w:t>
      </w:r>
      <w:r w:rsidR="00D12048">
        <w:rPr>
          <w:rFonts w:ascii="Times New Roman" w:eastAsiaTheme="minorEastAsia" w:hAnsi="Times New Roman" w:cs="Times New Roman"/>
          <w:b/>
          <w:lang w:val="en-GB" w:eastAsia="zh-CN"/>
        </w:rPr>
        <w:t>For lower Rx beam sweeping factor in FR2</w:t>
      </w:r>
      <w:r w:rsidR="001E1BFB">
        <w:rPr>
          <w:rFonts w:ascii="Times New Roman" w:eastAsiaTheme="minorEastAsia" w:hAnsi="Times New Roman" w:cs="Times New Roman"/>
          <w:b/>
          <w:lang w:val="en-GB" w:eastAsia="zh-CN"/>
        </w:rPr>
        <w:t>:</w:t>
      </w:r>
    </w:p>
    <w:p w14:paraId="6D59F460" w14:textId="044AF41C" w:rsidR="00B73896" w:rsidRDefault="008F3B30" w:rsidP="00D12048">
      <w:pPr>
        <w:pStyle w:val="aff4"/>
        <w:numPr>
          <w:ilvl w:val="0"/>
          <w:numId w:val="44"/>
        </w:numPr>
        <w:rPr>
          <w:rFonts w:ascii="Times New Roman" w:eastAsiaTheme="minorEastAsia" w:hAnsi="Times New Roman" w:cs="Times New Roman"/>
          <w:b/>
          <w:sz w:val="20"/>
          <w:lang w:val="en-GB" w:eastAsia="zh-CN"/>
        </w:rPr>
      </w:pPr>
      <w:r w:rsidRPr="00D12048">
        <w:rPr>
          <w:rFonts w:ascii="Times New Roman" w:eastAsiaTheme="minorEastAsia" w:hAnsi="Times New Roman" w:cs="Times New Roman"/>
          <w:b/>
          <w:sz w:val="20"/>
          <w:lang w:val="en-GB" w:eastAsia="zh-CN"/>
        </w:rPr>
        <w:t xml:space="preserve">For </w:t>
      </w:r>
      <w:r w:rsidR="00F4388C" w:rsidRPr="00D12048">
        <w:rPr>
          <w:rFonts w:ascii="Times New Roman" w:eastAsiaTheme="minorEastAsia" w:hAnsi="Times New Roman" w:cs="Times New Roman"/>
          <w:b/>
          <w:sz w:val="20"/>
          <w:lang w:val="en-GB" w:eastAsia="zh-CN"/>
        </w:rPr>
        <w:t>2</w:t>
      </w:r>
      <w:r w:rsidR="009B007D">
        <w:rPr>
          <w:rFonts w:ascii="Times New Roman" w:eastAsiaTheme="minorEastAsia" w:hAnsi="Times New Roman" w:cs="Times New Roman"/>
          <w:b/>
          <w:sz w:val="20"/>
          <w:lang w:val="en-GB" w:eastAsia="zh-CN"/>
        </w:rPr>
        <w:t xml:space="preserve"> </w:t>
      </w:r>
      <w:r w:rsidR="00F4388C" w:rsidRPr="00D12048">
        <w:rPr>
          <w:rFonts w:ascii="Times New Roman" w:eastAsiaTheme="minorEastAsia" w:hAnsi="Times New Roman" w:cs="Times New Roman"/>
          <w:b/>
          <w:sz w:val="20"/>
          <w:lang w:val="en-GB" w:eastAsia="zh-CN"/>
        </w:rPr>
        <w:t xml:space="preserve">Rx </w:t>
      </w:r>
      <w:proofErr w:type="spellStart"/>
      <w:r w:rsidRPr="00D12048">
        <w:rPr>
          <w:rFonts w:ascii="Times New Roman" w:eastAsiaTheme="minorEastAsia" w:hAnsi="Times New Roman" w:cs="Times New Roman"/>
          <w:b/>
          <w:sz w:val="20"/>
          <w:lang w:val="en-GB" w:eastAsia="zh-CN"/>
        </w:rPr>
        <w:t>RedCap</w:t>
      </w:r>
      <w:proofErr w:type="spellEnd"/>
      <w:r w:rsidRPr="00D12048">
        <w:rPr>
          <w:rFonts w:ascii="Times New Roman" w:eastAsiaTheme="minorEastAsia" w:hAnsi="Times New Roman" w:cs="Times New Roman"/>
          <w:b/>
          <w:sz w:val="20"/>
          <w:lang w:val="en-GB" w:eastAsia="zh-CN"/>
        </w:rPr>
        <w:t xml:space="preserve"> UE without FH</w:t>
      </w:r>
      <w:r w:rsidR="00B73896" w:rsidRPr="00D12048">
        <w:rPr>
          <w:rFonts w:ascii="Times New Roman" w:eastAsiaTheme="minorEastAsia" w:hAnsi="Times New Roman" w:cs="Times New Roman"/>
          <w:b/>
          <w:sz w:val="20"/>
          <w:lang w:val="en-GB" w:eastAsia="zh-CN"/>
        </w:rPr>
        <w:t xml:space="preserve">, </w:t>
      </w:r>
      <w:r w:rsidR="00426F57" w:rsidRPr="00D12048">
        <w:rPr>
          <w:rFonts w:ascii="Times New Roman" w:eastAsiaTheme="minorEastAsia" w:hAnsi="Times New Roman" w:cs="Times New Roman"/>
          <w:b/>
          <w:sz w:val="20"/>
          <w:lang w:val="en-GB" w:eastAsia="zh-CN"/>
        </w:rPr>
        <w:t xml:space="preserve">support </w:t>
      </w:r>
      <w:r w:rsidRPr="00D12048">
        <w:rPr>
          <w:rFonts w:ascii="Times New Roman" w:eastAsiaTheme="minorEastAsia" w:hAnsi="Times New Roman" w:cs="Times New Roman"/>
          <w:b/>
          <w:sz w:val="20"/>
          <w:lang w:val="en-GB" w:eastAsia="zh-CN"/>
        </w:rPr>
        <w:t>lower Rx beam</w:t>
      </w:r>
      <w:r w:rsidR="00747898" w:rsidRPr="00D12048">
        <w:rPr>
          <w:rFonts w:ascii="Times New Roman" w:eastAsiaTheme="minorEastAsia" w:hAnsi="Times New Roman" w:cs="Times New Roman"/>
          <w:b/>
          <w:sz w:val="20"/>
          <w:lang w:val="en-GB" w:eastAsia="zh-CN"/>
        </w:rPr>
        <w:t xml:space="preserve"> sweeping factor</w:t>
      </w:r>
      <w:r w:rsidR="00B73896" w:rsidRPr="00D12048">
        <w:rPr>
          <w:rFonts w:ascii="Times New Roman" w:eastAsiaTheme="minorEastAsia" w:hAnsi="Times New Roman" w:cs="Times New Roman"/>
          <w:b/>
          <w:sz w:val="20"/>
          <w:lang w:val="en-GB" w:eastAsia="zh-CN"/>
        </w:rPr>
        <w:t xml:space="preserve">.  </w:t>
      </w:r>
    </w:p>
    <w:p w14:paraId="77A067A6" w14:textId="48F91F93" w:rsidR="00D12048" w:rsidRDefault="00D12048" w:rsidP="00D12048">
      <w:pPr>
        <w:pStyle w:val="aff4"/>
        <w:numPr>
          <w:ilvl w:val="0"/>
          <w:numId w:val="44"/>
        </w:numPr>
        <w:rPr>
          <w:rFonts w:ascii="Times New Roman" w:eastAsiaTheme="minorEastAsia" w:hAnsi="Times New Roman" w:cs="Times New Roman"/>
          <w:b/>
          <w:sz w:val="20"/>
          <w:lang w:val="en-GB" w:eastAsia="zh-CN"/>
        </w:rPr>
      </w:pPr>
      <w:r w:rsidRPr="00D12048">
        <w:rPr>
          <w:rFonts w:ascii="Times New Roman" w:eastAsiaTheme="minorEastAsia" w:hAnsi="Times New Roman" w:cs="Times New Roman"/>
          <w:b/>
          <w:sz w:val="20"/>
          <w:lang w:val="en-GB" w:eastAsia="zh-CN"/>
        </w:rPr>
        <w:t xml:space="preserve">For </w:t>
      </w:r>
      <w:r>
        <w:rPr>
          <w:rFonts w:ascii="Times New Roman" w:eastAsiaTheme="minorEastAsia" w:hAnsi="Times New Roman" w:cs="Times New Roman"/>
          <w:b/>
          <w:sz w:val="20"/>
          <w:lang w:val="en-GB" w:eastAsia="zh-CN"/>
        </w:rPr>
        <w:t>1</w:t>
      </w:r>
      <w:r w:rsidR="009B007D">
        <w:rPr>
          <w:rFonts w:ascii="Times New Roman" w:eastAsiaTheme="minorEastAsia" w:hAnsi="Times New Roman" w:cs="Times New Roman"/>
          <w:b/>
          <w:sz w:val="20"/>
          <w:lang w:val="en-GB" w:eastAsia="zh-CN"/>
        </w:rPr>
        <w:t xml:space="preserve"> </w:t>
      </w:r>
      <w:r w:rsidRPr="00D12048">
        <w:rPr>
          <w:rFonts w:ascii="Times New Roman" w:eastAsiaTheme="minorEastAsia" w:hAnsi="Times New Roman" w:cs="Times New Roman"/>
          <w:b/>
          <w:sz w:val="20"/>
          <w:lang w:val="en-GB" w:eastAsia="zh-CN"/>
        </w:rPr>
        <w:t xml:space="preserve">Rx </w:t>
      </w:r>
      <w:proofErr w:type="spellStart"/>
      <w:r w:rsidRPr="00D12048">
        <w:rPr>
          <w:rFonts w:ascii="Times New Roman" w:eastAsiaTheme="minorEastAsia" w:hAnsi="Times New Roman" w:cs="Times New Roman"/>
          <w:b/>
          <w:sz w:val="20"/>
          <w:lang w:val="en-GB" w:eastAsia="zh-CN"/>
        </w:rPr>
        <w:t>RedCap</w:t>
      </w:r>
      <w:proofErr w:type="spellEnd"/>
      <w:r w:rsidRPr="00D12048">
        <w:rPr>
          <w:rFonts w:ascii="Times New Roman" w:eastAsiaTheme="minorEastAsia" w:hAnsi="Times New Roman" w:cs="Times New Roman"/>
          <w:b/>
          <w:sz w:val="20"/>
          <w:lang w:val="en-GB" w:eastAsia="zh-CN"/>
        </w:rPr>
        <w:t xml:space="preserve"> UE without FH, </w:t>
      </w:r>
      <w:r w:rsidR="00CA641C">
        <w:rPr>
          <w:rFonts w:ascii="Times New Roman" w:eastAsiaTheme="minorEastAsia" w:hAnsi="Times New Roman" w:cs="Times New Roman"/>
          <w:b/>
          <w:sz w:val="20"/>
          <w:lang w:val="en-GB" w:eastAsia="zh-CN"/>
        </w:rPr>
        <w:t>lower Rx beam sweeping factor is not applicable</w:t>
      </w:r>
      <w:r w:rsidRPr="00D12048">
        <w:rPr>
          <w:rFonts w:ascii="Times New Roman" w:eastAsiaTheme="minorEastAsia" w:hAnsi="Times New Roman" w:cs="Times New Roman"/>
          <w:b/>
          <w:sz w:val="20"/>
          <w:lang w:val="en-GB" w:eastAsia="zh-CN"/>
        </w:rPr>
        <w:t xml:space="preserve">.  </w:t>
      </w:r>
    </w:p>
    <w:p w14:paraId="5B4A7150" w14:textId="2BD9C936" w:rsidR="00D12048" w:rsidRPr="00D12048" w:rsidRDefault="00D12048" w:rsidP="00721C87">
      <w:pPr>
        <w:pStyle w:val="aff4"/>
        <w:numPr>
          <w:ilvl w:val="0"/>
          <w:numId w:val="44"/>
        </w:numPr>
        <w:rPr>
          <w:rFonts w:ascii="Times New Roman" w:eastAsiaTheme="minorEastAsia" w:hAnsi="Times New Roman" w:cs="Times New Roman"/>
          <w:b/>
          <w:sz w:val="20"/>
          <w:lang w:val="en-GB" w:eastAsia="zh-CN"/>
        </w:rPr>
      </w:pPr>
      <w:r w:rsidRPr="00D12048">
        <w:rPr>
          <w:rFonts w:ascii="Times New Roman" w:eastAsiaTheme="minorEastAsia" w:hAnsi="Times New Roman" w:cs="Times New Roman"/>
          <w:b/>
          <w:sz w:val="20"/>
          <w:lang w:val="en-GB" w:eastAsia="zh-CN"/>
        </w:rPr>
        <w:t xml:space="preserve">For </w:t>
      </w:r>
      <w:proofErr w:type="spellStart"/>
      <w:r w:rsidRPr="00D12048">
        <w:rPr>
          <w:rFonts w:ascii="Times New Roman" w:eastAsiaTheme="minorEastAsia" w:hAnsi="Times New Roman" w:cs="Times New Roman"/>
          <w:b/>
          <w:sz w:val="20"/>
          <w:lang w:val="en-GB" w:eastAsia="zh-CN"/>
        </w:rPr>
        <w:t>RedCap</w:t>
      </w:r>
      <w:proofErr w:type="spellEnd"/>
      <w:r w:rsidRPr="00D12048">
        <w:rPr>
          <w:rFonts w:ascii="Times New Roman" w:eastAsiaTheme="minorEastAsia" w:hAnsi="Times New Roman" w:cs="Times New Roman"/>
          <w:b/>
          <w:sz w:val="20"/>
          <w:lang w:val="en-GB" w:eastAsia="zh-CN"/>
        </w:rPr>
        <w:t xml:space="preserve"> UE with FH, </w:t>
      </w:r>
      <w:r>
        <w:rPr>
          <w:rFonts w:ascii="Times New Roman" w:eastAsiaTheme="minorEastAsia" w:hAnsi="Times New Roman" w:cs="Times New Roman"/>
          <w:b/>
          <w:sz w:val="20"/>
          <w:lang w:val="en-GB" w:eastAsia="zh-CN"/>
        </w:rPr>
        <w:t xml:space="preserve">not </w:t>
      </w:r>
      <w:r w:rsidRPr="00D12048">
        <w:rPr>
          <w:rFonts w:ascii="Times New Roman" w:eastAsiaTheme="minorEastAsia" w:hAnsi="Times New Roman" w:cs="Times New Roman"/>
          <w:b/>
          <w:sz w:val="20"/>
          <w:lang w:val="en-GB" w:eastAsia="zh-CN"/>
        </w:rPr>
        <w:t xml:space="preserve">support lower Rx beam sweeping factor. </w:t>
      </w:r>
    </w:p>
    <w:p w14:paraId="7F34B77D" w14:textId="2A52E634" w:rsidR="00B903FB" w:rsidRDefault="00DC018C" w:rsidP="00F64924">
      <w:pPr>
        <w:jc w:val="both"/>
        <w:rPr>
          <w:rFonts w:ascii="Times New Roman" w:eastAsiaTheme="minorEastAsia" w:hAnsi="Times New Roman" w:cs="Times New Roman"/>
          <w:lang w:val="en-GB" w:eastAsia="zh-CN"/>
        </w:rPr>
      </w:pPr>
      <w:r>
        <w:rPr>
          <w:rFonts w:ascii="Times New Roman" w:eastAsiaTheme="minorEastAsia" w:hAnsi="Times New Roman" w:cs="Times New Roman"/>
          <w:lang w:val="en-GB" w:eastAsia="zh-CN"/>
        </w:rPr>
        <w:t xml:space="preserve">For RSTD and Rx-Tx time difference measurements, </w:t>
      </w:r>
      <w:r w:rsidR="000347D6">
        <w:rPr>
          <w:rFonts w:ascii="Times New Roman" w:eastAsiaTheme="minorEastAsia" w:hAnsi="Times New Roman" w:cs="Times New Roman"/>
          <w:lang w:val="en-GB" w:eastAsia="zh-CN"/>
        </w:rPr>
        <w:t xml:space="preserve">TEG feature is </w:t>
      </w:r>
      <w:r w:rsidR="00A1049A">
        <w:rPr>
          <w:rFonts w:ascii="Times New Roman" w:eastAsiaTheme="minorEastAsia" w:hAnsi="Times New Roman" w:cs="Times New Roman"/>
          <w:lang w:val="en-GB" w:eastAsia="zh-CN"/>
        </w:rPr>
        <w:t xml:space="preserve">considered </w:t>
      </w:r>
      <w:r>
        <w:rPr>
          <w:rFonts w:ascii="Times New Roman" w:eastAsiaTheme="minorEastAsia" w:hAnsi="Times New Roman" w:cs="Times New Roman"/>
          <w:lang w:val="en-GB" w:eastAsia="zh-CN"/>
        </w:rPr>
        <w:t>to mitigate the group delay which is</w:t>
      </w:r>
      <w:r w:rsidR="00C90074">
        <w:rPr>
          <w:rFonts w:ascii="Times New Roman" w:eastAsiaTheme="minorEastAsia" w:hAnsi="Times New Roman" w:cs="Times New Roman"/>
          <w:lang w:val="en-GB" w:eastAsia="zh-CN"/>
        </w:rPr>
        <w:t xml:space="preserve"> caused by different Rx chains</w:t>
      </w:r>
      <w:r w:rsidR="000A07FC">
        <w:rPr>
          <w:rFonts w:ascii="Times New Roman" w:eastAsiaTheme="minorEastAsia" w:hAnsi="Times New Roman" w:cs="Times New Roman"/>
          <w:lang w:val="en-GB" w:eastAsia="zh-CN"/>
        </w:rPr>
        <w:t xml:space="preserve"> or</w:t>
      </w:r>
      <w:r w:rsidR="00C90074">
        <w:rPr>
          <w:rFonts w:ascii="Times New Roman" w:eastAsiaTheme="minorEastAsia" w:hAnsi="Times New Roman" w:cs="Times New Roman"/>
          <w:lang w:val="en-GB" w:eastAsia="zh-CN"/>
        </w:rPr>
        <w:t xml:space="preserve"> baseband units</w:t>
      </w:r>
      <w:r w:rsidR="00351DFD">
        <w:rPr>
          <w:rFonts w:ascii="Times New Roman" w:eastAsiaTheme="minorEastAsia" w:hAnsi="Times New Roman" w:cs="Times New Roman"/>
          <w:lang w:val="en-GB" w:eastAsia="zh-CN"/>
        </w:rPr>
        <w:t xml:space="preserve">. Considering that </w:t>
      </w:r>
      <w:r>
        <w:rPr>
          <w:rFonts w:ascii="Times New Roman" w:eastAsiaTheme="minorEastAsia" w:hAnsi="Times New Roman" w:cs="Times New Roman"/>
          <w:lang w:val="en-GB" w:eastAsia="zh-CN"/>
        </w:rPr>
        <w:t xml:space="preserve">only </w:t>
      </w:r>
      <w:r w:rsidR="00351DFD">
        <w:rPr>
          <w:rFonts w:ascii="Times New Roman" w:eastAsiaTheme="minorEastAsia" w:hAnsi="Times New Roman" w:cs="Times New Roman"/>
          <w:lang w:val="en-GB" w:eastAsia="zh-CN"/>
        </w:rPr>
        <w:t xml:space="preserve">2 Rx branches or 1 Rx branch is equipped for </w:t>
      </w:r>
      <w:proofErr w:type="spellStart"/>
      <w:r w:rsidR="00351DFD">
        <w:rPr>
          <w:rFonts w:ascii="Times New Roman" w:eastAsiaTheme="minorEastAsia" w:hAnsi="Times New Roman" w:cs="Times New Roman"/>
          <w:lang w:val="en-GB" w:eastAsia="zh-CN"/>
        </w:rPr>
        <w:t>RedCap</w:t>
      </w:r>
      <w:proofErr w:type="spellEnd"/>
      <w:r w:rsidR="00351DFD">
        <w:rPr>
          <w:rFonts w:ascii="Times New Roman" w:eastAsiaTheme="minorEastAsia" w:hAnsi="Times New Roman" w:cs="Times New Roman"/>
          <w:lang w:val="en-GB" w:eastAsia="zh-CN"/>
        </w:rPr>
        <w:t xml:space="preserve"> UE, </w:t>
      </w:r>
      <w:r w:rsidR="000A07FC">
        <w:rPr>
          <w:rFonts w:ascii="Times New Roman" w:eastAsiaTheme="minorEastAsia" w:hAnsi="Times New Roman" w:cs="Times New Roman"/>
          <w:lang w:val="en-GB" w:eastAsia="zh-CN"/>
        </w:rPr>
        <w:t xml:space="preserve">generally the PRS resource is measured using the same Rx chain, and </w:t>
      </w:r>
      <w:r>
        <w:rPr>
          <w:rFonts w:ascii="Times New Roman" w:eastAsiaTheme="minorEastAsia" w:hAnsi="Times New Roman" w:cs="Times New Roman"/>
          <w:lang w:val="en-GB" w:eastAsia="zh-CN"/>
        </w:rPr>
        <w:t>TEG feature is not necessary.</w:t>
      </w:r>
    </w:p>
    <w:p w14:paraId="5C13E5EF" w14:textId="5746A111" w:rsidR="00F64924" w:rsidRDefault="00F64924" w:rsidP="00F64924">
      <w:pPr>
        <w:rPr>
          <w:rFonts w:ascii="Times New Roman" w:eastAsiaTheme="minorEastAsia" w:hAnsi="Times New Roman" w:cs="Times New Roman"/>
          <w:b/>
          <w:lang w:val="en-GB" w:eastAsia="zh-CN"/>
        </w:rPr>
      </w:pPr>
      <w:r>
        <w:rPr>
          <w:rFonts w:ascii="Times New Roman" w:eastAsiaTheme="minorEastAsia" w:hAnsi="Times New Roman" w:cs="Times New Roman"/>
          <w:b/>
          <w:lang w:eastAsia="zh-CN"/>
        </w:rPr>
        <w:t>Proposal</w:t>
      </w:r>
      <w:r>
        <w:rPr>
          <w:rFonts w:ascii="Times New Roman" w:eastAsiaTheme="minorEastAsia" w:hAnsi="Times New Roman" w:cs="Times New Roman"/>
          <w:b/>
          <w:lang w:val="en-GB" w:eastAsia="zh-CN"/>
        </w:rPr>
        <w:t xml:space="preserve"> 6</w:t>
      </w:r>
      <w:r w:rsidRPr="00A45D97">
        <w:rPr>
          <w:rFonts w:ascii="Times New Roman" w:eastAsiaTheme="minorEastAsia" w:hAnsi="Times New Roman" w:cs="Times New Roman"/>
          <w:b/>
          <w:lang w:val="en-GB" w:eastAsia="zh-CN"/>
        </w:rPr>
        <w:t>:</w:t>
      </w:r>
      <w:r>
        <w:rPr>
          <w:rFonts w:ascii="Times New Roman" w:eastAsiaTheme="minorEastAsia" w:hAnsi="Times New Roman" w:cs="Times New Roman"/>
          <w:b/>
          <w:lang w:val="en-GB" w:eastAsia="zh-CN"/>
        </w:rPr>
        <w:t xml:space="preserve"> For </w:t>
      </w:r>
      <w:proofErr w:type="spellStart"/>
      <w:r w:rsidR="00C8138F">
        <w:rPr>
          <w:rFonts w:ascii="Times New Roman" w:eastAsiaTheme="minorEastAsia" w:hAnsi="Times New Roman" w:cs="Times New Roman"/>
          <w:b/>
          <w:lang w:val="en-GB" w:eastAsia="zh-CN"/>
        </w:rPr>
        <w:t>RedCap</w:t>
      </w:r>
      <w:proofErr w:type="spellEnd"/>
      <w:r w:rsidR="00C8138F">
        <w:rPr>
          <w:rFonts w:ascii="Times New Roman" w:eastAsiaTheme="minorEastAsia" w:hAnsi="Times New Roman" w:cs="Times New Roman"/>
          <w:b/>
          <w:lang w:val="en-GB" w:eastAsia="zh-CN"/>
        </w:rPr>
        <w:t xml:space="preserve"> UE without FH and with FH, </w:t>
      </w:r>
      <w:r w:rsidR="0096614A">
        <w:rPr>
          <w:rFonts w:ascii="Times New Roman" w:eastAsiaTheme="minorEastAsia" w:hAnsi="Times New Roman" w:cs="Times New Roman"/>
          <w:b/>
          <w:lang w:val="en-GB" w:eastAsia="zh-CN"/>
        </w:rPr>
        <w:t>not support TEG feature</w:t>
      </w:r>
      <w:r w:rsidR="00C8138F">
        <w:rPr>
          <w:rFonts w:ascii="Times New Roman" w:eastAsiaTheme="minorEastAsia" w:hAnsi="Times New Roman" w:cs="Times New Roman"/>
          <w:b/>
          <w:lang w:val="en-GB" w:eastAsia="zh-CN"/>
        </w:rPr>
        <w:t>.</w:t>
      </w:r>
    </w:p>
    <w:p w14:paraId="0587C632" w14:textId="47AB6EAC" w:rsidR="006B5983" w:rsidRDefault="00EE25F6" w:rsidP="006B5983">
      <w:pPr>
        <w:jc w:val="both"/>
        <w:rPr>
          <w:rFonts w:ascii="Times New Roman" w:eastAsiaTheme="minorEastAsia" w:hAnsi="Times New Roman" w:cs="Times New Roman"/>
          <w:lang w:val="en-GB" w:eastAsia="zh-CN"/>
        </w:rPr>
      </w:pPr>
      <w:r>
        <w:rPr>
          <w:rFonts w:ascii="Times New Roman" w:eastAsiaTheme="minorEastAsia" w:hAnsi="Times New Roman" w:cs="Times New Roman"/>
          <w:lang w:val="en-GB" w:eastAsia="zh-CN"/>
        </w:rPr>
        <w:t>Rel-17 also considered some enhancements for MG. Per-FR gap</w:t>
      </w:r>
      <w:r w:rsidR="00FE5411">
        <w:rPr>
          <w:rFonts w:ascii="Times New Roman" w:eastAsiaTheme="minorEastAsia" w:hAnsi="Times New Roman" w:cs="Times New Roman"/>
          <w:lang w:val="en-GB" w:eastAsia="zh-CN"/>
        </w:rPr>
        <w:t xml:space="preserve"> is supported in Rel-17 while only per-UE gap is considered in Rel-16. Besides, </w:t>
      </w:r>
      <w:proofErr w:type="spellStart"/>
      <w:r w:rsidR="00153423">
        <w:rPr>
          <w:rFonts w:ascii="Times New Roman" w:eastAsiaTheme="minorEastAsia" w:hAnsi="Times New Roman" w:cs="Times New Roman"/>
          <w:lang w:val="en-GB" w:eastAsia="zh-CN"/>
        </w:rPr>
        <w:t>P</w:t>
      </w:r>
      <w:r w:rsidR="00FE5411">
        <w:rPr>
          <w:rFonts w:ascii="Times New Roman" w:eastAsiaTheme="minorEastAsia" w:hAnsi="Times New Roman" w:cs="Times New Roman"/>
          <w:lang w:val="en-GB" w:eastAsia="zh-CN"/>
        </w:rPr>
        <w:t>os</w:t>
      </w:r>
      <w:proofErr w:type="spellEnd"/>
      <w:r w:rsidR="00FE5411">
        <w:rPr>
          <w:rFonts w:ascii="Times New Roman" w:eastAsiaTheme="minorEastAsia" w:hAnsi="Times New Roman" w:cs="Times New Roman"/>
          <w:lang w:val="en-GB" w:eastAsia="zh-CN"/>
        </w:rPr>
        <w:t xml:space="preserve"> gap </w:t>
      </w:r>
      <w:r w:rsidR="003E2E5D">
        <w:rPr>
          <w:rFonts w:ascii="Times New Roman" w:eastAsiaTheme="minorEastAsia" w:hAnsi="Times New Roman" w:cs="Times New Roman"/>
          <w:lang w:val="en-GB" w:eastAsia="zh-CN"/>
        </w:rPr>
        <w:t xml:space="preserve">which could be </w:t>
      </w:r>
      <w:r w:rsidR="00FE5411">
        <w:rPr>
          <w:rFonts w:ascii="Times New Roman" w:eastAsiaTheme="minorEastAsia" w:hAnsi="Times New Roman" w:cs="Times New Roman"/>
          <w:lang w:val="en-GB" w:eastAsia="zh-CN"/>
        </w:rPr>
        <w:t>activated</w:t>
      </w:r>
      <w:r w:rsidR="003E2E5D">
        <w:rPr>
          <w:rFonts w:ascii="Times New Roman" w:eastAsiaTheme="minorEastAsia" w:hAnsi="Times New Roman" w:cs="Times New Roman"/>
          <w:lang w:val="en-GB" w:eastAsia="zh-CN"/>
        </w:rPr>
        <w:t xml:space="preserve"> or deactivated</w:t>
      </w:r>
      <w:r w:rsidR="00FE5411">
        <w:rPr>
          <w:rFonts w:ascii="Times New Roman" w:eastAsiaTheme="minorEastAsia" w:hAnsi="Times New Roman" w:cs="Times New Roman"/>
          <w:lang w:val="en-GB" w:eastAsia="zh-CN"/>
        </w:rPr>
        <w:t xml:space="preserve"> by MAC</w:t>
      </w:r>
      <w:r w:rsidR="00153423">
        <w:rPr>
          <w:rFonts w:ascii="Times New Roman" w:eastAsiaTheme="minorEastAsia" w:hAnsi="Times New Roman" w:cs="Times New Roman"/>
          <w:lang w:val="en-GB" w:eastAsia="zh-CN"/>
        </w:rPr>
        <w:t>-</w:t>
      </w:r>
      <w:r w:rsidR="00FE5411">
        <w:rPr>
          <w:rFonts w:ascii="Times New Roman" w:eastAsiaTheme="minorEastAsia" w:hAnsi="Times New Roman" w:cs="Times New Roman"/>
          <w:lang w:val="en-GB" w:eastAsia="zh-CN"/>
        </w:rPr>
        <w:t>CE is introduced to reduce</w:t>
      </w:r>
      <w:r w:rsidR="00DB2E9B">
        <w:rPr>
          <w:rFonts w:ascii="Times New Roman" w:eastAsiaTheme="minorEastAsia" w:hAnsi="Times New Roman" w:cs="Times New Roman"/>
          <w:lang w:val="en-GB" w:eastAsia="zh-CN"/>
        </w:rPr>
        <w:t xml:space="preserve"> configuration delay by RRC</w:t>
      </w:r>
      <w:r w:rsidR="006B5983">
        <w:rPr>
          <w:rFonts w:ascii="Times New Roman" w:eastAsiaTheme="minorEastAsia" w:hAnsi="Times New Roman" w:cs="Times New Roman"/>
          <w:lang w:val="en-GB" w:eastAsia="zh-CN"/>
        </w:rPr>
        <w:t>.</w:t>
      </w:r>
      <w:r w:rsidR="001469B8">
        <w:rPr>
          <w:rFonts w:ascii="Times New Roman" w:eastAsiaTheme="minorEastAsia" w:hAnsi="Times New Roman" w:cs="Times New Roman"/>
          <w:lang w:val="en-GB" w:eastAsia="zh-CN"/>
        </w:rPr>
        <w:t xml:space="preserve"> We think these two features should be supported by </w:t>
      </w:r>
      <w:proofErr w:type="spellStart"/>
      <w:r w:rsidR="001469B8">
        <w:rPr>
          <w:rFonts w:ascii="Times New Roman" w:eastAsiaTheme="minorEastAsia" w:hAnsi="Times New Roman" w:cs="Times New Roman"/>
          <w:lang w:val="en-GB" w:eastAsia="zh-CN"/>
        </w:rPr>
        <w:t>RedCap</w:t>
      </w:r>
      <w:proofErr w:type="spellEnd"/>
      <w:r w:rsidR="001469B8">
        <w:rPr>
          <w:rFonts w:ascii="Times New Roman" w:eastAsiaTheme="minorEastAsia" w:hAnsi="Times New Roman" w:cs="Times New Roman"/>
          <w:lang w:val="en-GB" w:eastAsia="zh-CN"/>
        </w:rPr>
        <w:t xml:space="preserve"> UE.</w:t>
      </w:r>
    </w:p>
    <w:p w14:paraId="4B9DF333" w14:textId="522D2A56" w:rsidR="006B5983" w:rsidRDefault="006B5983" w:rsidP="00F64924">
      <w:pPr>
        <w:rPr>
          <w:rFonts w:ascii="Times New Roman" w:eastAsiaTheme="minorEastAsia" w:hAnsi="Times New Roman" w:cs="Times New Roman"/>
          <w:b/>
          <w:lang w:val="en-GB" w:eastAsia="zh-CN"/>
        </w:rPr>
      </w:pPr>
      <w:r>
        <w:rPr>
          <w:rFonts w:ascii="Times New Roman" w:eastAsiaTheme="minorEastAsia" w:hAnsi="Times New Roman" w:cs="Times New Roman"/>
          <w:b/>
          <w:lang w:eastAsia="zh-CN"/>
        </w:rPr>
        <w:t>Proposal</w:t>
      </w:r>
      <w:r>
        <w:rPr>
          <w:rFonts w:ascii="Times New Roman" w:eastAsiaTheme="minorEastAsia" w:hAnsi="Times New Roman" w:cs="Times New Roman"/>
          <w:b/>
          <w:lang w:val="en-GB" w:eastAsia="zh-CN"/>
        </w:rPr>
        <w:t xml:space="preserve"> </w:t>
      </w:r>
      <w:r w:rsidR="004919BF">
        <w:rPr>
          <w:rFonts w:ascii="Times New Roman" w:eastAsiaTheme="minorEastAsia" w:hAnsi="Times New Roman" w:cs="Times New Roman"/>
          <w:b/>
          <w:lang w:val="en-GB" w:eastAsia="zh-CN"/>
        </w:rPr>
        <w:t>7</w:t>
      </w:r>
      <w:r w:rsidRPr="00A45D97">
        <w:rPr>
          <w:rFonts w:ascii="Times New Roman" w:eastAsiaTheme="minorEastAsia" w:hAnsi="Times New Roman" w:cs="Times New Roman"/>
          <w:b/>
          <w:lang w:val="en-GB" w:eastAsia="zh-CN"/>
        </w:rPr>
        <w:t>:</w:t>
      </w:r>
      <w:r>
        <w:rPr>
          <w:rFonts w:ascii="Times New Roman" w:eastAsiaTheme="minorEastAsia" w:hAnsi="Times New Roman" w:cs="Times New Roman"/>
          <w:b/>
          <w:lang w:val="en-GB" w:eastAsia="zh-CN"/>
        </w:rPr>
        <w:t xml:space="preserve"> For </w:t>
      </w:r>
      <w:proofErr w:type="spellStart"/>
      <w:r>
        <w:rPr>
          <w:rFonts w:ascii="Times New Roman" w:eastAsiaTheme="minorEastAsia" w:hAnsi="Times New Roman" w:cs="Times New Roman"/>
          <w:b/>
          <w:lang w:val="en-GB" w:eastAsia="zh-CN"/>
        </w:rPr>
        <w:t>RedCap</w:t>
      </w:r>
      <w:proofErr w:type="spellEnd"/>
      <w:r>
        <w:rPr>
          <w:rFonts w:ascii="Times New Roman" w:eastAsiaTheme="minorEastAsia" w:hAnsi="Times New Roman" w:cs="Times New Roman"/>
          <w:b/>
          <w:lang w:val="en-GB" w:eastAsia="zh-CN"/>
        </w:rPr>
        <w:t xml:space="preserve"> UE without FH and with FH, support per-FR gap and </w:t>
      </w:r>
      <w:r w:rsidR="003E2E5D">
        <w:rPr>
          <w:rFonts w:ascii="Times New Roman" w:eastAsiaTheme="minorEastAsia" w:hAnsi="Times New Roman" w:cs="Times New Roman"/>
          <w:b/>
          <w:lang w:val="en-GB" w:eastAsia="zh-CN"/>
        </w:rPr>
        <w:t xml:space="preserve">MAC-CE based </w:t>
      </w:r>
      <w:proofErr w:type="spellStart"/>
      <w:r>
        <w:rPr>
          <w:rFonts w:ascii="Times New Roman" w:eastAsiaTheme="minorEastAsia" w:hAnsi="Times New Roman" w:cs="Times New Roman"/>
          <w:b/>
          <w:lang w:val="en-GB" w:eastAsia="zh-CN"/>
        </w:rPr>
        <w:t>Pos</w:t>
      </w:r>
      <w:proofErr w:type="spellEnd"/>
      <w:r>
        <w:rPr>
          <w:rFonts w:ascii="Times New Roman" w:eastAsiaTheme="minorEastAsia" w:hAnsi="Times New Roman" w:cs="Times New Roman"/>
          <w:b/>
          <w:lang w:val="en-GB" w:eastAsia="zh-CN"/>
        </w:rPr>
        <w:t xml:space="preserve"> gap.</w:t>
      </w:r>
    </w:p>
    <w:p w14:paraId="0BD398A1" w14:textId="65727579" w:rsidR="006B5983" w:rsidRPr="006B5983" w:rsidRDefault="006B5983" w:rsidP="006B5983">
      <w:pPr>
        <w:jc w:val="both"/>
        <w:rPr>
          <w:rFonts w:ascii="Times New Roman" w:eastAsiaTheme="minorEastAsia" w:hAnsi="Times New Roman" w:cs="Times New Roman"/>
          <w:lang w:val="en-GB" w:eastAsia="zh-CN"/>
        </w:rPr>
      </w:pPr>
      <w:r>
        <w:rPr>
          <w:rFonts w:ascii="Times New Roman" w:eastAsiaTheme="minorEastAsia" w:hAnsi="Times New Roman" w:cs="Times New Roman"/>
          <w:lang w:val="en-GB" w:eastAsia="zh-CN"/>
        </w:rPr>
        <w:t>To be brief, we summarize our views on the in Table 1 below.</w:t>
      </w:r>
    </w:p>
    <w:tbl>
      <w:tblPr>
        <w:tblStyle w:val="5-5"/>
        <w:tblW w:w="0" w:type="auto"/>
        <w:tblLayout w:type="fixed"/>
        <w:tblLook w:val="04A0" w:firstRow="1" w:lastRow="0" w:firstColumn="1" w:lastColumn="0" w:noHBand="0" w:noVBand="1"/>
      </w:tblPr>
      <w:tblGrid>
        <w:gridCol w:w="988"/>
        <w:gridCol w:w="850"/>
        <w:gridCol w:w="992"/>
        <w:gridCol w:w="992"/>
        <w:gridCol w:w="992"/>
        <w:gridCol w:w="993"/>
        <w:gridCol w:w="992"/>
        <w:gridCol w:w="992"/>
        <w:gridCol w:w="993"/>
        <w:gridCol w:w="845"/>
      </w:tblGrid>
      <w:tr w:rsidR="006B5983" w:rsidRPr="006B5983" w14:paraId="3BF65A2B" w14:textId="5AFB430D" w:rsidTr="00AD57C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  <w:vMerge w:val="restart"/>
            <w:vAlign w:val="center"/>
          </w:tcPr>
          <w:p w14:paraId="2CCD570A" w14:textId="101012E3" w:rsidR="006B5983" w:rsidRPr="006B5983" w:rsidRDefault="006B5983" w:rsidP="000347D6">
            <w:pPr>
              <w:jc w:val="center"/>
              <w:rPr>
                <w:rFonts w:ascii="Times New Roman" w:eastAsiaTheme="minorEastAsia" w:hAnsi="Times New Roman" w:cs="Times New Roman"/>
                <w:b w:val="0"/>
                <w:sz w:val="18"/>
                <w:szCs w:val="18"/>
                <w:lang w:val="en-GB" w:eastAsia="zh-CN"/>
              </w:rPr>
            </w:pPr>
            <w:proofErr w:type="spellStart"/>
            <w:r w:rsidRPr="006B5983">
              <w:rPr>
                <w:rFonts w:ascii="Times New Roman" w:eastAsiaTheme="minorEastAsia" w:hAnsi="Times New Roman" w:cs="Times New Roman"/>
                <w:b w:val="0"/>
                <w:sz w:val="18"/>
                <w:szCs w:val="18"/>
                <w:lang w:val="en-GB" w:eastAsia="zh-CN"/>
              </w:rPr>
              <w:t>RedCap</w:t>
            </w:r>
            <w:proofErr w:type="spellEnd"/>
            <w:r w:rsidRPr="006B5983">
              <w:rPr>
                <w:rFonts w:ascii="Times New Roman" w:eastAsiaTheme="minorEastAsia" w:hAnsi="Times New Roman" w:cs="Times New Roman"/>
                <w:b w:val="0"/>
                <w:sz w:val="18"/>
                <w:szCs w:val="18"/>
                <w:lang w:val="en-GB" w:eastAsia="zh-CN"/>
              </w:rPr>
              <w:t xml:space="preserve"> UE type</w:t>
            </w:r>
          </w:p>
        </w:tc>
        <w:tc>
          <w:tcPr>
            <w:tcW w:w="850" w:type="dxa"/>
            <w:vMerge w:val="restart"/>
            <w:vAlign w:val="center"/>
          </w:tcPr>
          <w:p w14:paraId="5C90D932" w14:textId="00B36CC0" w:rsidR="006B5983" w:rsidRPr="006B5983" w:rsidRDefault="006B5983" w:rsidP="000347D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b w:val="0"/>
                <w:sz w:val="18"/>
                <w:szCs w:val="18"/>
                <w:lang w:val="en-GB" w:eastAsia="zh-CN"/>
              </w:rPr>
            </w:pPr>
            <w:r w:rsidRPr="006B5983">
              <w:rPr>
                <w:rFonts w:ascii="Times New Roman" w:eastAsiaTheme="minorEastAsia" w:hAnsi="Times New Roman" w:cs="Times New Roman"/>
                <w:b w:val="0"/>
                <w:sz w:val="18"/>
                <w:szCs w:val="18"/>
                <w:lang w:val="en-GB" w:eastAsia="zh-CN"/>
              </w:rPr>
              <w:t xml:space="preserve">Rel-16 features </w:t>
            </w:r>
          </w:p>
        </w:tc>
        <w:tc>
          <w:tcPr>
            <w:tcW w:w="6946" w:type="dxa"/>
            <w:gridSpan w:val="7"/>
            <w:vAlign w:val="center"/>
          </w:tcPr>
          <w:p w14:paraId="4844E846" w14:textId="0417F5CA" w:rsidR="006B5983" w:rsidRPr="006B5983" w:rsidRDefault="006B5983" w:rsidP="000347D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sz w:val="18"/>
                <w:szCs w:val="18"/>
                <w:lang w:val="en-GB" w:eastAsia="zh-CN"/>
              </w:rPr>
            </w:pPr>
            <w:r w:rsidRPr="006B5983">
              <w:rPr>
                <w:rFonts w:ascii="Times New Roman" w:eastAsiaTheme="minorEastAsia" w:hAnsi="Times New Roman" w:cs="Times New Roman"/>
                <w:b w:val="0"/>
                <w:sz w:val="18"/>
                <w:szCs w:val="18"/>
                <w:lang w:val="en-GB" w:eastAsia="zh-CN"/>
              </w:rPr>
              <w:t>Rel-17 features</w:t>
            </w:r>
          </w:p>
        </w:tc>
        <w:tc>
          <w:tcPr>
            <w:tcW w:w="845" w:type="dxa"/>
            <w:vAlign w:val="center"/>
          </w:tcPr>
          <w:p w14:paraId="744835D7" w14:textId="720F1927" w:rsidR="006B5983" w:rsidRPr="006B5983" w:rsidRDefault="006B5983" w:rsidP="000347D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b w:val="0"/>
                <w:sz w:val="18"/>
                <w:szCs w:val="18"/>
                <w:lang w:val="en-GB" w:eastAsia="zh-CN"/>
              </w:rPr>
            </w:pPr>
            <w:r w:rsidRPr="006B5983">
              <w:rPr>
                <w:rFonts w:ascii="Times New Roman" w:eastAsiaTheme="minorEastAsia" w:hAnsi="Times New Roman" w:cs="Times New Roman"/>
                <w:b w:val="0"/>
                <w:sz w:val="18"/>
                <w:szCs w:val="18"/>
                <w:lang w:val="en-GB" w:eastAsia="zh-CN"/>
              </w:rPr>
              <w:t>Rel-18</w:t>
            </w:r>
          </w:p>
        </w:tc>
      </w:tr>
      <w:tr w:rsidR="006B5983" w:rsidRPr="006B5983" w14:paraId="2DEDD9B7" w14:textId="11467D6F" w:rsidTr="00AD57C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  <w:vMerge/>
          </w:tcPr>
          <w:p w14:paraId="33294F7B" w14:textId="43BEF6D5" w:rsidR="006B5983" w:rsidRPr="006B5983" w:rsidRDefault="006B5983" w:rsidP="001409D8">
            <w:pPr>
              <w:rPr>
                <w:rFonts w:ascii="Times New Roman" w:eastAsiaTheme="minorEastAsia" w:hAnsi="Times New Roman" w:cs="Times New Roman"/>
                <w:b w:val="0"/>
                <w:sz w:val="18"/>
                <w:szCs w:val="18"/>
                <w:lang w:val="en-GB" w:eastAsia="zh-CN"/>
              </w:rPr>
            </w:pPr>
          </w:p>
        </w:tc>
        <w:tc>
          <w:tcPr>
            <w:tcW w:w="850" w:type="dxa"/>
            <w:vMerge/>
          </w:tcPr>
          <w:p w14:paraId="52DAF00F" w14:textId="4EC817C3" w:rsidR="006B5983" w:rsidRPr="006B5983" w:rsidRDefault="006B5983" w:rsidP="001409D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b/>
                <w:sz w:val="18"/>
                <w:szCs w:val="18"/>
                <w:lang w:val="en-GB" w:eastAsia="zh-CN"/>
              </w:rPr>
            </w:pPr>
          </w:p>
        </w:tc>
        <w:tc>
          <w:tcPr>
            <w:tcW w:w="992" w:type="dxa"/>
          </w:tcPr>
          <w:p w14:paraId="34384924" w14:textId="7C828B0B" w:rsidR="006B5983" w:rsidRPr="006B5983" w:rsidRDefault="006B5983" w:rsidP="006B598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b/>
                <w:sz w:val="18"/>
                <w:szCs w:val="18"/>
                <w:lang w:val="en-GB" w:eastAsia="zh-CN"/>
              </w:rPr>
            </w:pPr>
            <w:r w:rsidRPr="006B5983">
              <w:rPr>
                <w:rFonts w:ascii="Times New Roman" w:eastAsiaTheme="minorEastAsia" w:hAnsi="Times New Roman" w:cs="Times New Roman"/>
                <w:b/>
                <w:sz w:val="18"/>
                <w:szCs w:val="18"/>
                <w:lang w:val="en-GB" w:eastAsia="zh-CN"/>
              </w:rPr>
              <w:t>RRC inactive</w:t>
            </w:r>
          </w:p>
        </w:tc>
        <w:tc>
          <w:tcPr>
            <w:tcW w:w="992" w:type="dxa"/>
          </w:tcPr>
          <w:p w14:paraId="6E5AADD0" w14:textId="071C93F6" w:rsidR="006B5983" w:rsidRPr="006B5983" w:rsidRDefault="006B5983" w:rsidP="006B598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b/>
                <w:sz w:val="18"/>
                <w:szCs w:val="18"/>
                <w:lang w:val="en-GB" w:eastAsia="zh-CN"/>
              </w:rPr>
            </w:pPr>
            <w:r w:rsidRPr="006B5983">
              <w:rPr>
                <w:rFonts w:ascii="Times New Roman" w:eastAsiaTheme="minorEastAsia" w:hAnsi="Times New Roman" w:cs="Times New Roman"/>
                <w:b/>
                <w:sz w:val="18"/>
                <w:szCs w:val="18"/>
                <w:lang w:val="en-GB" w:eastAsia="zh-CN"/>
              </w:rPr>
              <w:t>MG-less</w:t>
            </w:r>
          </w:p>
        </w:tc>
        <w:tc>
          <w:tcPr>
            <w:tcW w:w="992" w:type="dxa"/>
          </w:tcPr>
          <w:p w14:paraId="27CAE632" w14:textId="58134119" w:rsidR="006B5983" w:rsidRPr="006B5983" w:rsidRDefault="006B5983" w:rsidP="006B598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b/>
                <w:sz w:val="18"/>
                <w:szCs w:val="18"/>
                <w:lang w:val="en-GB" w:eastAsia="zh-CN"/>
              </w:rPr>
            </w:pPr>
            <w:r w:rsidRPr="006B5983">
              <w:rPr>
                <w:rFonts w:ascii="Times New Roman" w:eastAsiaTheme="minorEastAsia" w:hAnsi="Times New Roman" w:cs="Times New Roman"/>
                <w:b/>
                <w:sz w:val="18"/>
                <w:szCs w:val="18"/>
                <w:lang w:val="en-GB" w:eastAsia="zh-CN"/>
              </w:rPr>
              <w:t>Reduced samples</w:t>
            </w:r>
          </w:p>
        </w:tc>
        <w:tc>
          <w:tcPr>
            <w:tcW w:w="993" w:type="dxa"/>
          </w:tcPr>
          <w:p w14:paraId="6B2A1536" w14:textId="4084C825" w:rsidR="006B5983" w:rsidRPr="006B5983" w:rsidRDefault="006B5983" w:rsidP="006B598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b/>
                <w:sz w:val="18"/>
                <w:szCs w:val="18"/>
                <w:lang w:val="en-GB" w:eastAsia="zh-CN"/>
              </w:rPr>
            </w:pPr>
            <w:r w:rsidRPr="006B5983">
              <w:rPr>
                <w:rFonts w:ascii="Times New Roman" w:eastAsiaTheme="minorEastAsia" w:hAnsi="Times New Roman" w:cs="Times New Roman"/>
                <w:b/>
                <w:sz w:val="18"/>
                <w:szCs w:val="18"/>
                <w:lang w:val="en-GB" w:eastAsia="zh-CN"/>
              </w:rPr>
              <w:t>Lower Rx beams in FR2</w:t>
            </w:r>
          </w:p>
        </w:tc>
        <w:tc>
          <w:tcPr>
            <w:tcW w:w="992" w:type="dxa"/>
          </w:tcPr>
          <w:p w14:paraId="487CB91E" w14:textId="47CAB5DB" w:rsidR="006B5983" w:rsidRPr="006B5983" w:rsidRDefault="006B5983" w:rsidP="006B598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b/>
                <w:sz w:val="18"/>
                <w:szCs w:val="18"/>
                <w:lang w:val="en-GB" w:eastAsia="zh-CN"/>
              </w:rPr>
            </w:pPr>
            <w:r w:rsidRPr="006B5983">
              <w:rPr>
                <w:rFonts w:ascii="Times New Roman" w:eastAsiaTheme="minorEastAsia" w:hAnsi="Times New Roman" w:cs="Times New Roman"/>
                <w:b/>
                <w:sz w:val="18"/>
                <w:szCs w:val="18"/>
                <w:lang w:val="en-GB" w:eastAsia="zh-CN"/>
              </w:rPr>
              <w:t>TEG</w:t>
            </w:r>
          </w:p>
        </w:tc>
        <w:tc>
          <w:tcPr>
            <w:tcW w:w="992" w:type="dxa"/>
          </w:tcPr>
          <w:p w14:paraId="04769896" w14:textId="5E79CCB7" w:rsidR="006B5983" w:rsidRPr="006B5983" w:rsidRDefault="006B5983" w:rsidP="006B598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b/>
                <w:sz w:val="18"/>
                <w:szCs w:val="18"/>
                <w:lang w:val="en-GB" w:eastAsia="zh-CN"/>
              </w:rPr>
            </w:pPr>
            <w:r>
              <w:rPr>
                <w:rFonts w:ascii="Times New Roman" w:eastAsiaTheme="minorEastAsia" w:hAnsi="Times New Roman" w:cs="Times New Roman"/>
                <w:b/>
                <w:sz w:val="18"/>
                <w:szCs w:val="18"/>
                <w:lang w:val="en-GB" w:eastAsia="zh-CN"/>
              </w:rPr>
              <w:t>Per-FR MG</w:t>
            </w:r>
          </w:p>
        </w:tc>
        <w:tc>
          <w:tcPr>
            <w:tcW w:w="993" w:type="dxa"/>
          </w:tcPr>
          <w:p w14:paraId="2161CEC5" w14:textId="0082B6E7" w:rsidR="006B5983" w:rsidRPr="006B5983" w:rsidRDefault="003E2E5D" w:rsidP="006B598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b/>
                <w:sz w:val="18"/>
                <w:szCs w:val="18"/>
                <w:lang w:val="en-GB" w:eastAsia="zh-CN"/>
              </w:rPr>
            </w:pPr>
            <w:r>
              <w:rPr>
                <w:rFonts w:ascii="Times New Roman" w:eastAsiaTheme="minorEastAsia" w:hAnsi="Times New Roman" w:cs="Times New Roman"/>
                <w:b/>
                <w:sz w:val="18"/>
                <w:szCs w:val="18"/>
                <w:lang w:val="en-GB" w:eastAsia="zh-CN"/>
              </w:rPr>
              <w:t xml:space="preserve">MAC-CE based </w:t>
            </w:r>
            <w:proofErr w:type="spellStart"/>
            <w:r w:rsidR="006B5983">
              <w:rPr>
                <w:rFonts w:ascii="Times New Roman" w:eastAsiaTheme="minorEastAsia" w:hAnsi="Times New Roman" w:cs="Times New Roman"/>
                <w:b/>
                <w:sz w:val="18"/>
                <w:szCs w:val="18"/>
                <w:lang w:val="en-GB" w:eastAsia="zh-CN"/>
              </w:rPr>
              <w:t>Pos</w:t>
            </w:r>
            <w:proofErr w:type="spellEnd"/>
            <w:r w:rsidR="006B5983">
              <w:rPr>
                <w:rFonts w:ascii="Times New Roman" w:eastAsiaTheme="minorEastAsia" w:hAnsi="Times New Roman" w:cs="Times New Roman"/>
                <w:b/>
                <w:sz w:val="18"/>
                <w:szCs w:val="18"/>
                <w:lang w:val="en-GB" w:eastAsia="zh-CN"/>
              </w:rPr>
              <w:t xml:space="preserve"> Gap </w:t>
            </w:r>
          </w:p>
        </w:tc>
        <w:tc>
          <w:tcPr>
            <w:tcW w:w="845" w:type="dxa"/>
          </w:tcPr>
          <w:p w14:paraId="5846B668" w14:textId="168FB00E" w:rsidR="006B5983" w:rsidRPr="006B5983" w:rsidRDefault="006B5983" w:rsidP="006B598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b/>
                <w:sz w:val="18"/>
                <w:szCs w:val="18"/>
                <w:lang w:val="en-GB" w:eastAsia="zh-CN"/>
              </w:rPr>
            </w:pPr>
            <w:r w:rsidRPr="006B5983">
              <w:rPr>
                <w:rFonts w:ascii="Times New Roman" w:eastAsiaTheme="minorEastAsia" w:hAnsi="Times New Roman" w:cs="Times New Roman"/>
                <w:b/>
                <w:sz w:val="18"/>
                <w:szCs w:val="18"/>
                <w:lang w:val="en-GB" w:eastAsia="zh-CN"/>
              </w:rPr>
              <w:t>RRC idle</w:t>
            </w:r>
          </w:p>
        </w:tc>
      </w:tr>
      <w:tr w:rsidR="00DB2E9B" w:rsidRPr="006B5983" w14:paraId="679BAD62" w14:textId="2BD09EA1" w:rsidTr="00AD57C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</w:tcPr>
          <w:p w14:paraId="18C61B3F" w14:textId="68E00996" w:rsidR="00DB2E9B" w:rsidRPr="006B5983" w:rsidRDefault="00DB2E9B" w:rsidP="00DB2E9B">
            <w:pPr>
              <w:rPr>
                <w:rFonts w:ascii="Times New Roman" w:eastAsiaTheme="minorEastAsia" w:hAnsi="Times New Roman" w:cs="Times New Roman"/>
                <w:b w:val="0"/>
                <w:sz w:val="18"/>
                <w:szCs w:val="18"/>
                <w:lang w:val="en-GB" w:eastAsia="zh-CN"/>
              </w:rPr>
            </w:pPr>
            <w:r w:rsidRPr="006B5983">
              <w:rPr>
                <w:rFonts w:ascii="Times New Roman" w:eastAsiaTheme="minorEastAsia" w:hAnsi="Times New Roman" w:cs="Times New Roman"/>
                <w:b w:val="0"/>
                <w:sz w:val="18"/>
                <w:szCs w:val="18"/>
                <w:lang w:val="en-GB" w:eastAsia="zh-CN"/>
              </w:rPr>
              <w:t xml:space="preserve">2 Rx </w:t>
            </w:r>
            <w:proofErr w:type="spellStart"/>
            <w:r w:rsidRPr="006B5983">
              <w:rPr>
                <w:rFonts w:ascii="Times New Roman" w:eastAsiaTheme="minorEastAsia" w:hAnsi="Times New Roman" w:cs="Times New Roman"/>
                <w:b w:val="0"/>
                <w:sz w:val="18"/>
                <w:szCs w:val="18"/>
                <w:lang w:val="en-GB" w:eastAsia="zh-CN"/>
              </w:rPr>
              <w:t>RedCap</w:t>
            </w:r>
            <w:proofErr w:type="spellEnd"/>
            <w:r w:rsidRPr="006B5983">
              <w:rPr>
                <w:rFonts w:ascii="Times New Roman" w:eastAsiaTheme="minorEastAsia" w:hAnsi="Times New Roman" w:cs="Times New Roman"/>
                <w:b w:val="0"/>
                <w:sz w:val="18"/>
                <w:szCs w:val="18"/>
                <w:lang w:val="en-GB" w:eastAsia="zh-CN"/>
              </w:rPr>
              <w:t xml:space="preserve"> wo FH</w:t>
            </w:r>
          </w:p>
        </w:tc>
        <w:tc>
          <w:tcPr>
            <w:tcW w:w="850" w:type="dxa"/>
            <w:vAlign w:val="center"/>
          </w:tcPr>
          <w:p w14:paraId="03100A98" w14:textId="680849F1" w:rsidR="00DB2E9B" w:rsidRPr="00301836" w:rsidRDefault="00DB2E9B" w:rsidP="00DB2E9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b/>
                <w:sz w:val="16"/>
                <w:szCs w:val="18"/>
                <w:lang w:val="en-GB" w:eastAsia="zh-CN"/>
              </w:rPr>
            </w:pPr>
            <w:r w:rsidRPr="00301836">
              <w:rPr>
                <w:rFonts w:ascii="Times New Roman" w:eastAsiaTheme="minorEastAsia" w:hAnsi="Times New Roman" w:cs="Times New Roman"/>
                <w:b/>
                <w:sz w:val="16"/>
                <w:szCs w:val="18"/>
                <w:lang w:val="en-GB" w:eastAsia="zh-CN"/>
              </w:rPr>
              <w:t>Yes</w:t>
            </w:r>
          </w:p>
        </w:tc>
        <w:tc>
          <w:tcPr>
            <w:tcW w:w="992" w:type="dxa"/>
            <w:vAlign w:val="center"/>
          </w:tcPr>
          <w:p w14:paraId="1973205E" w14:textId="5D3F8FDD" w:rsidR="00DB2E9B" w:rsidRPr="00301836" w:rsidRDefault="00DB2E9B" w:rsidP="00DB2E9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b/>
                <w:sz w:val="16"/>
                <w:szCs w:val="18"/>
                <w:lang w:val="en-GB" w:eastAsia="zh-CN"/>
              </w:rPr>
            </w:pPr>
            <w:r w:rsidRPr="00301836">
              <w:rPr>
                <w:rFonts w:ascii="Times New Roman" w:eastAsiaTheme="minorEastAsia" w:hAnsi="Times New Roman" w:cs="Times New Roman"/>
                <w:b/>
                <w:sz w:val="16"/>
                <w:szCs w:val="18"/>
                <w:lang w:val="en-GB" w:eastAsia="zh-CN"/>
              </w:rPr>
              <w:t>Yes</w:t>
            </w:r>
          </w:p>
        </w:tc>
        <w:tc>
          <w:tcPr>
            <w:tcW w:w="992" w:type="dxa"/>
            <w:vAlign w:val="center"/>
          </w:tcPr>
          <w:p w14:paraId="70AD8400" w14:textId="016AE9B0" w:rsidR="00DB2E9B" w:rsidRPr="00301836" w:rsidRDefault="00DB2E9B" w:rsidP="00DB2E9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b/>
                <w:sz w:val="16"/>
                <w:szCs w:val="18"/>
                <w:lang w:val="en-GB" w:eastAsia="zh-CN"/>
              </w:rPr>
            </w:pPr>
            <w:r w:rsidRPr="00301836">
              <w:rPr>
                <w:rFonts w:ascii="Times New Roman" w:eastAsiaTheme="minorEastAsia" w:hAnsi="Times New Roman" w:cs="Times New Roman"/>
                <w:b/>
                <w:sz w:val="16"/>
                <w:szCs w:val="18"/>
                <w:lang w:val="en-GB" w:eastAsia="zh-CN"/>
              </w:rPr>
              <w:t>Yes</w:t>
            </w:r>
          </w:p>
        </w:tc>
        <w:tc>
          <w:tcPr>
            <w:tcW w:w="992" w:type="dxa"/>
            <w:vAlign w:val="center"/>
          </w:tcPr>
          <w:p w14:paraId="4BADDA47" w14:textId="7D582408" w:rsidR="00DB2E9B" w:rsidRPr="00301836" w:rsidRDefault="00DB2E9B" w:rsidP="00DB2E9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b/>
                <w:sz w:val="16"/>
                <w:szCs w:val="18"/>
                <w:lang w:val="en-GB" w:eastAsia="zh-CN"/>
              </w:rPr>
            </w:pPr>
            <w:r w:rsidRPr="00301836">
              <w:rPr>
                <w:rFonts w:ascii="Times New Roman" w:eastAsiaTheme="minorEastAsia" w:hAnsi="Times New Roman" w:cs="Times New Roman"/>
                <w:b/>
                <w:sz w:val="16"/>
                <w:szCs w:val="18"/>
                <w:lang w:val="en-GB" w:eastAsia="zh-CN"/>
              </w:rPr>
              <w:t>Y</w:t>
            </w:r>
            <w:r w:rsidRPr="00301836">
              <w:rPr>
                <w:rFonts w:ascii="Times New Roman" w:eastAsiaTheme="minorEastAsia" w:hAnsi="Times New Roman" w:cs="Times New Roman" w:hint="eastAsia"/>
                <w:b/>
                <w:sz w:val="16"/>
                <w:szCs w:val="18"/>
                <w:lang w:val="en-GB" w:eastAsia="zh-CN"/>
              </w:rPr>
              <w:t>es</w:t>
            </w:r>
          </w:p>
        </w:tc>
        <w:tc>
          <w:tcPr>
            <w:tcW w:w="993" w:type="dxa"/>
            <w:vAlign w:val="center"/>
          </w:tcPr>
          <w:p w14:paraId="0BFF3B32" w14:textId="7AF9B4CC" w:rsidR="00DB2E9B" w:rsidRPr="00301836" w:rsidRDefault="00DB2E9B" w:rsidP="00DB2E9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b/>
                <w:sz w:val="16"/>
                <w:szCs w:val="18"/>
                <w:lang w:val="en-GB" w:eastAsia="zh-CN"/>
              </w:rPr>
            </w:pPr>
            <w:r w:rsidRPr="00301836">
              <w:rPr>
                <w:rFonts w:ascii="Times New Roman" w:eastAsiaTheme="minorEastAsia" w:hAnsi="Times New Roman" w:cs="Times New Roman"/>
                <w:b/>
                <w:sz w:val="16"/>
                <w:szCs w:val="18"/>
                <w:lang w:val="en-GB" w:eastAsia="zh-CN"/>
              </w:rPr>
              <w:t>Yes</w:t>
            </w:r>
          </w:p>
        </w:tc>
        <w:tc>
          <w:tcPr>
            <w:tcW w:w="992" w:type="dxa"/>
            <w:vAlign w:val="center"/>
          </w:tcPr>
          <w:p w14:paraId="598E928D" w14:textId="4CD8CBE0" w:rsidR="00DB2E9B" w:rsidRPr="00301836" w:rsidRDefault="00DB2E9B" w:rsidP="00DB2E9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b/>
                <w:sz w:val="16"/>
                <w:szCs w:val="18"/>
                <w:lang w:val="en-GB" w:eastAsia="zh-CN"/>
              </w:rPr>
            </w:pPr>
            <w:r w:rsidRPr="00301836">
              <w:rPr>
                <w:rFonts w:ascii="Times New Roman" w:eastAsiaTheme="minorEastAsia" w:hAnsi="Times New Roman" w:cs="Times New Roman"/>
                <w:b/>
                <w:sz w:val="16"/>
                <w:szCs w:val="18"/>
                <w:lang w:val="en-GB" w:eastAsia="zh-CN"/>
              </w:rPr>
              <w:t>No</w:t>
            </w:r>
          </w:p>
        </w:tc>
        <w:tc>
          <w:tcPr>
            <w:tcW w:w="992" w:type="dxa"/>
            <w:vAlign w:val="center"/>
          </w:tcPr>
          <w:p w14:paraId="267E3275" w14:textId="7E49A77B" w:rsidR="00DB2E9B" w:rsidRPr="00301836" w:rsidRDefault="00DB2E9B" w:rsidP="00DB2E9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b/>
                <w:sz w:val="16"/>
                <w:szCs w:val="18"/>
                <w:lang w:val="en-GB" w:eastAsia="zh-CN"/>
              </w:rPr>
            </w:pPr>
            <w:r w:rsidRPr="00301836">
              <w:rPr>
                <w:rFonts w:ascii="Times New Roman" w:eastAsiaTheme="minorEastAsia" w:hAnsi="Times New Roman" w:cs="Times New Roman"/>
                <w:b/>
                <w:sz w:val="16"/>
                <w:szCs w:val="18"/>
                <w:lang w:val="en-GB" w:eastAsia="zh-CN"/>
              </w:rPr>
              <w:t>Yes</w:t>
            </w:r>
          </w:p>
        </w:tc>
        <w:tc>
          <w:tcPr>
            <w:tcW w:w="993" w:type="dxa"/>
            <w:vAlign w:val="center"/>
          </w:tcPr>
          <w:p w14:paraId="600E6D5E" w14:textId="3B38D9DF" w:rsidR="00DB2E9B" w:rsidRPr="00301836" w:rsidRDefault="00DB2E9B" w:rsidP="00DB2E9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b/>
                <w:sz w:val="16"/>
                <w:szCs w:val="18"/>
                <w:lang w:val="en-GB" w:eastAsia="zh-CN"/>
              </w:rPr>
            </w:pPr>
            <w:r w:rsidRPr="00301836">
              <w:rPr>
                <w:rFonts w:ascii="Times New Roman" w:eastAsiaTheme="minorEastAsia" w:hAnsi="Times New Roman" w:cs="Times New Roman"/>
                <w:b/>
                <w:sz w:val="16"/>
                <w:szCs w:val="18"/>
                <w:lang w:val="en-GB" w:eastAsia="zh-CN"/>
              </w:rPr>
              <w:t>Yes</w:t>
            </w:r>
          </w:p>
        </w:tc>
        <w:tc>
          <w:tcPr>
            <w:tcW w:w="845" w:type="dxa"/>
            <w:vAlign w:val="center"/>
          </w:tcPr>
          <w:p w14:paraId="7D626113" w14:textId="4046328F" w:rsidR="00DB2E9B" w:rsidRPr="00301836" w:rsidRDefault="00DB2E9B" w:rsidP="00DB2E9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b/>
                <w:sz w:val="16"/>
                <w:szCs w:val="18"/>
                <w:lang w:val="en-GB" w:eastAsia="zh-CN"/>
              </w:rPr>
            </w:pPr>
            <w:r w:rsidRPr="00301836">
              <w:rPr>
                <w:rFonts w:ascii="Times New Roman" w:eastAsiaTheme="minorEastAsia" w:hAnsi="Times New Roman" w:cs="Times New Roman"/>
                <w:b/>
                <w:sz w:val="16"/>
                <w:szCs w:val="18"/>
                <w:lang w:val="en-GB" w:eastAsia="zh-CN"/>
              </w:rPr>
              <w:t>Yes</w:t>
            </w:r>
          </w:p>
        </w:tc>
      </w:tr>
      <w:tr w:rsidR="00DB2E9B" w:rsidRPr="006B5983" w14:paraId="33792A4E" w14:textId="423306E5" w:rsidTr="00AD57C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</w:tcPr>
          <w:p w14:paraId="5A576F67" w14:textId="0C334BE3" w:rsidR="00DB2E9B" w:rsidRPr="006B5983" w:rsidRDefault="00DB2E9B" w:rsidP="00DB2E9B">
            <w:pPr>
              <w:rPr>
                <w:rFonts w:ascii="Times New Roman" w:eastAsiaTheme="minorEastAsia" w:hAnsi="Times New Roman" w:cs="Times New Roman"/>
                <w:b w:val="0"/>
                <w:sz w:val="18"/>
                <w:szCs w:val="18"/>
                <w:lang w:val="en-GB" w:eastAsia="zh-CN"/>
              </w:rPr>
            </w:pPr>
            <w:r w:rsidRPr="006B5983">
              <w:rPr>
                <w:rFonts w:ascii="Times New Roman" w:eastAsiaTheme="minorEastAsia" w:hAnsi="Times New Roman" w:cs="Times New Roman"/>
                <w:b w:val="0"/>
                <w:sz w:val="18"/>
                <w:szCs w:val="18"/>
                <w:lang w:val="en-GB" w:eastAsia="zh-CN"/>
              </w:rPr>
              <w:t xml:space="preserve">1 Rx </w:t>
            </w:r>
            <w:proofErr w:type="spellStart"/>
            <w:r w:rsidRPr="006B5983">
              <w:rPr>
                <w:rFonts w:ascii="Times New Roman" w:eastAsiaTheme="minorEastAsia" w:hAnsi="Times New Roman" w:cs="Times New Roman"/>
                <w:b w:val="0"/>
                <w:sz w:val="18"/>
                <w:szCs w:val="18"/>
                <w:lang w:val="en-GB" w:eastAsia="zh-CN"/>
              </w:rPr>
              <w:t>RedCap</w:t>
            </w:r>
            <w:proofErr w:type="spellEnd"/>
            <w:r w:rsidRPr="006B5983">
              <w:rPr>
                <w:rFonts w:ascii="Times New Roman" w:eastAsiaTheme="minorEastAsia" w:hAnsi="Times New Roman" w:cs="Times New Roman"/>
                <w:b w:val="0"/>
                <w:sz w:val="18"/>
                <w:szCs w:val="18"/>
                <w:lang w:val="en-GB" w:eastAsia="zh-CN"/>
              </w:rPr>
              <w:t xml:space="preserve"> wo FH</w:t>
            </w:r>
          </w:p>
        </w:tc>
        <w:tc>
          <w:tcPr>
            <w:tcW w:w="850" w:type="dxa"/>
            <w:vAlign w:val="center"/>
          </w:tcPr>
          <w:p w14:paraId="6759A459" w14:textId="5C27D951" w:rsidR="00DB2E9B" w:rsidRPr="00301836" w:rsidRDefault="00DB2E9B" w:rsidP="00DB2E9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b/>
                <w:sz w:val="16"/>
                <w:szCs w:val="18"/>
                <w:lang w:val="en-GB" w:eastAsia="zh-CN"/>
              </w:rPr>
            </w:pPr>
            <w:r w:rsidRPr="00301836">
              <w:rPr>
                <w:rFonts w:ascii="Times New Roman" w:eastAsiaTheme="minorEastAsia" w:hAnsi="Times New Roman" w:cs="Times New Roman"/>
                <w:b/>
                <w:sz w:val="16"/>
                <w:szCs w:val="18"/>
                <w:lang w:val="en-GB" w:eastAsia="zh-CN"/>
              </w:rPr>
              <w:t>Yes</w:t>
            </w:r>
          </w:p>
        </w:tc>
        <w:tc>
          <w:tcPr>
            <w:tcW w:w="992" w:type="dxa"/>
            <w:vAlign w:val="center"/>
          </w:tcPr>
          <w:p w14:paraId="7502D3AE" w14:textId="25F18F8D" w:rsidR="00DB2E9B" w:rsidRPr="00301836" w:rsidRDefault="00DB2E9B" w:rsidP="00DB2E9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b/>
                <w:sz w:val="16"/>
                <w:szCs w:val="18"/>
                <w:lang w:val="en-GB" w:eastAsia="zh-CN"/>
              </w:rPr>
            </w:pPr>
            <w:r w:rsidRPr="00301836">
              <w:rPr>
                <w:rFonts w:ascii="Times New Roman" w:eastAsiaTheme="minorEastAsia" w:hAnsi="Times New Roman" w:cs="Times New Roman"/>
                <w:b/>
                <w:sz w:val="16"/>
                <w:szCs w:val="18"/>
                <w:lang w:val="en-GB" w:eastAsia="zh-CN"/>
              </w:rPr>
              <w:t>Yes</w:t>
            </w:r>
          </w:p>
        </w:tc>
        <w:tc>
          <w:tcPr>
            <w:tcW w:w="992" w:type="dxa"/>
            <w:vAlign w:val="center"/>
          </w:tcPr>
          <w:p w14:paraId="087FA2E4" w14:textId="1DCE2B0C" w:rsidR="00DB2E9B" w:rsidRPr="00301836" w:rsidRDefault="00DB2E9B" w:rsidP="00DB2E9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b/>
                <w:sz w:val="16"/>
                <w:szCs w:val="18"/>
                <w:lang w:val="en-GB" w:eastAsia="zh-CN"/>
              </w:rPr>
            </w:pPr>
            <w:r w:rsidRPr="00301836">
              <w:rPr>
                <w:rFonts w:ascii="Times New Roman" w:eastAsiaTheme="minorEastAsia" w:hAnsi="Times New Roman" w:cs="Times New Roman"/>
                <w:b/>
                <w:sz w:val="16"/>
                <w:szCs w:val="18"/>
                <w:lang w:val="en-GB" w:eastAsia="zh-CN"/>
              </w:rPr>
              <w:t>Yes</w:t>
            </w:r>
          </w:p>
        </w:tc>
        <w:tc>
          <w:tcPr>
            <w:tcW w:w="992" w:type="dxa"/>
            <w:vAlign w:val="center"/>
          </w:tcPr>
          <w:p w14:paraId="2398AEDD" w14:textId="3A3AD4D1" w:rsidR="00DB2E9B" w:rsidRPr="00301836" w:rsidRDefault="00DB2E9B" w:rsidP="00DB2E9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b/>
                <w:sz w:val="16"/>
                <w:szCs w:val="18"/>
                <w:lang w:val="en-GB" w:eastAsia="zh-CN"/>
              </w:rPr>
            </w:pPr>
            <w:r w:rsidRPr="00301836">
              <w:rPr>
                <w:rFonts w:ascii="Times New Roman" w:eastAsiaTheme="minorEastAsia" w:hAnsi="Times New Roman" w:cs="Times New Roman"/>
                <w:b/>
                <w:sz w:val="16"/>
                <w:szCs w:val="18"/>
                <w:lang w:val="en-GB" w:eastAsia="zh-CN"/>
              </w:rPr>
              <w:t>Yes</w:t>
            </w:r>
          </w:p>
        </w:tc>
        <w:tc>
          <w:tcPr>
            <w:tcW w:w="993" w:type="dxa"/>
            <w:vAlign w:val="center"/>
          </w:tcPr>
          <w:p w14:paraId="060FFE33" w14:textId="0B619464" w:rsidR="00DB2E9B" w:rsidRPr="00301836" w:rsidRDefault="00DB2E9B" w:rsidP="00DB2E9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b/>
                <w:sz w:val="16"/>
                <w:szCs w:val="18"/>
                <w:lang w:val="en-GB" w:eastAsia="zh-CN"/>
              </w:rPr>
            </w:pPr>
            <w:r w:rsidRPr="00301836">
              <w:rPr>
                <w:rFonts w:ascii="Times New Roman" w:eastAsiaTheme="minorEastAsia" w:hAnsi="Times New Roman" w:cs="Times New Roman"/>
                <w:b/>
                <w:sz w:val="16"/>
                <w:szCs w:val="18"/>
                <w:lang w:val="en-GB" w:eastAsia="zh-CN"/>
              </w:rPr>
              <w:t>Not applicable</w:t>
            </w:r>
          </w:p>
        </w:tc>
        <w:tc>
          <w:tcPr>
            <w:tcW w:w="992" w:type="dxa"/>
            <w:vAlign w:val="center"/>
          </w:tcPr>
          <w:p w14:paraId="2E9798AF" w14:textId="73E39060" w:rsidR="00DB2E9B" w:rsidRPr="00301836" w:rsidRDefault="00DB2E9B" w:rsidP="00DB2E9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b/>
                <w:sz w:val="16"/>
                <w:szCs w:val="18"/>
                <w:lang w:val="en-GB" w:eastAsia="zh-CN"/>
              </w:rPr>
            </w:pPr>
            <w:r w:rsidRPr="00301836">
              <w:rPr>
                <w:rFonts w:ascii="Times New Roman" w:eastAsiaTheme="minorEastAsia" w:hAnsi="Times New Roman" w:cs="Times New Roman"/>
                <w:b/>
                <w:sz w:val="16"/>
                <w:szCs w:val="18"/>
                <w:lang w:val="en-GB" w:eastAsia="zh-CN"/>
              </w:rPr>
              <w:t>No</w:t>
            </w:r>
          </w:p>
        </w:tc>
        <w:tc>
          <w:tcPr>
            <w:tcW w:w="992" w:type="dxa"/>
            <w:vAlign w:val="center"/>
          </w:tcPr>
          <w:p w14:paraId="280B3086" w14:textId="6AAB1FBA" w:rsidR="00DB2E9B" w:rsidRPr="00301836" w:rsidRDefault="00DB2E9B" w:rsidP="00DB2E9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b/>
                <w:sz w:val="16"/>
                <w:szCs w:val="18"/>
                <w:lang w:val="en-GB" w:eastAsia="zh-CN"/>
              </w:rPr>
            </w:pPr>
            <w:r w:rsidRPr="00301836">
              <w:rPr>
                <w:rFonts w:ascii="Times New Roman" w:eastAsiaTheme="minorEastAsia" w:hAnsi="Times New Roman" w:cs="Times New Roman"/>
                <w:b/>
                <w:sz w:val="16"/>
                <w:szCs w:val="18"/>
                <w:lang w:val="en-GB" w:eastAsia="zh-CN"/>
              </w:rPr>
              <w:t>Yes</w:t>
            </w:r>
          </w:p>
        </w:tc>
        <w:tc>
          <w:tcPr>
            <w:tcW w:w="993" w:type="dxa"/>
            <w:vAlign w:val="center"/>
          </w:tcPr>
          <w:p w14:paraId="58A99EED" w14:textId="0F0B0656" w:rsidR="00DB2E9B" w:rsidRPr="00301836" w:rsidRDefault="00DB2E9B" w:rsidP="00DB2E9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b/>
                <w:sz w:val="16"/>
                <w:szCs w:val="18"/>
                <w:lang w:val="en-GB" w:eastAsia="zh-CN"/>
              </w:rPr>
            </w:pPr>
            <w:r w:rsidRPr="00301836">
              <w:rPr>
                <w:rFonts w:ascii="Times New Roman" w:eastAsiaTheme="minorEastAsia" w:hAnsi="Times New Roman" w:cs="Times New Roman"/>
                <w:b/>
                <w:sz w:val="16"/>
                <w:szCs w:val="18"/>
                <w:lang w:val="en-GB" w:eastAsia="zh-CN"/>
              </w:rPr>
              <w:t>Yes</w:t>
            </w:r>
          </w:p>
        </w:tc>
        <w:tc>
          <w:tcPr>
            <w:tcW w:w="845" w:type="dxa"/>
            <w:vAlign w:val="center"/>
          </w:tcPr>
          <w:p w14:paraId="3A9C55BC" w14:textId="24868BB0" w:rsidR="00DB2E9B" w:rsidRPr="00301836" w:rsidRDefault="00DB2E9B" w:rsidP="00DB2E9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b/>
                <w:sz w:val="16"/>
                <w:szCs w:val="18"/>
                <w:lang w:val="en-GB" w:eastAsia="zh-CN"/>
              </w:rPr>
            </w:pPr>
            <w:r w:rsidRPr="00301836">
              <w:rPr>
                <w:rFonts w:ascii="Times New Roman" w:eastAsiaTheme="minorEastAsia" w:hAnsi="Times New Roman" w:cs="Times New Roman"/>
                <w:b/>
                <w:sz w:val="16"/>
                <w:szCs w:val="18"/>
                <w:lang w:val="en-GB" w:eastAsia="zh-CN"/>
              </w:rPr>
              <w:t>Yes</w:t>
            </w:r>
          </w:p>
        </w:tc>
      </w:tr>
      <w:tr w:rsidR="00DB2E9B" w:rsidRPr="006B5983" w14:paraId="19A0417F" w14:textId="1A91DF45" w:rsidTr="00AD57C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</w:tcPr>
          <w:p w14:paraId="4A58B9E4" w14:textId="50B97B6E" w:rsidR="00DB2E9B" w:rsidRPr="006B5983" w:rsidRDefault="00DB2E9B" w:rsidP="00DB2E9B">
            <w:pPr>
              <w:rPr>
                <w:rFonts w:ascii="Times New Roman" w:eastAsiaTheme="minorEastAsia" w:hAnsi="Times New Roman" w:cs="Times New Roman"/>
                <w:b w:val="0"/>
                <w:sz w:val="18"/>
                <w:szCs w:val="18"/>
                <w:lang w:val="en-GB" w:eastAsia="zh-CN"/>
              </w:rPr>
            </w:pPr>
            <w:proofErr w:type="spellStart"/>
            <w:r w:rsidRPr="006B5983">
              <w:rPr>
                <w:rFonts w:ascii="Times New Roman" w:eastAsiaTheme="minorEastAsia" w:hAnsi="Times New Roman" w:cs="Times New Roman"/>
                <w:b w:val="0"/>
                <w:sz w:val="18"/>
                <w:szCs w:val="18"/>
                <w:lang w:val="en-GB" w:eastAsia="zh-CN"/>
              </w:rPr>
              <w:t>RedCap</w:t>
            </w:r>
            <w:proofErr w:type="spellEnd"/>
            <w:r w:rsidRPr="006B5983">
              <w:rPr>
                <w:rFonts w:ascii="Times New Roman" w:eastAsiaTheme="minorEastAsia" w:hAnsi="Times New Roman" w:cs="Times New Roman"/>
                <w:b w:val="0"/>
                <w:sz w:val="18"/>
                <w:szCs w:val="18"/>
                <w:lang w:val="en-GB" w:eastAsia="zh-CN"/>
              </w:rPr>
              <w:t xml:space="preserve"> w FH</w:t>
            </w:r>
          </w:p>
        </w:tc>
        <w:tc>
          <w:tcPr>
            <w:tcW w:w="850" w:type="dxa"/>
            <w:vAlign w:val="center"/>
          </w:tcPr>
          <w:p w14:paraId="48E04B93" w14:textId="5BDB7DF9" w:rsidR="00DB2E9B" w:rsidRPr="00301836" w:rsidRDefault="00DB2E9B" w:rsidP="00DB2E9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b/>
                <w:sz w:val="16"/>
                <w:szCs w:val="18"/>
                <w:lang w:val="en-GB" w:eastAsia="zh-CN"/>
              </w:rPr>
            </w:pPr>
            <w:r w:rsidRPr="00301836">
              <w:rPr>
                <w:rFonts w:ascii="Times New Roman" w:eastAsiaTheme="minorEastAsia" w:hAnsi="Times New Roman" w:cs="Times New Roman"/>
                <w:b/>
                <w:sz w:val="16"/>
                <w:szCs w:val="18"/>
                <w:lang w:val="en-GB" w:eastAsia="zh-CN"/>
              </w:rPr>
              <w:t>Yes</w:t>
            </w:r>
          </w:p>
        </w:tc>
        <w:tc>
          <w:tcPr>
            <w:tcW w:w="992" w:type="dxa"/>
            <w:vAlign w:val="center"/>
          </w:tcPr>
          <w:p w14:paraId="5FC027E2" w14:textId="38AC9EAF" w:rsidR="00DB2E9B" w:rsidRPr="00301836" w:rsidRDefault="00467ED9" w:rsidP="00DB2E9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b/>
                <w:sz w:val="16"/>
                <w:szCs w:val="18"/>
                <w:lang w:val="en-GB" w:eastAsia="zh-CN"/>
              </w:rPr>
            </w:pPr>
            <w:r w:rsidRPr="00301836">
              <w:rPr>
                <w:rFonts w:ascii="Times New Roman" w:eastAsiaTheme="minorEastAsia" w:hAnsi="Times New Roman" w:cs="Times New Roman"/>
                <w:b/>
                <w:sz w:val="16"/>
                <w:szCs w:val="18"/>
                <w:lang w:val="en-GB" w:eastAsia="zh-CN"/>
              </w:rPr>
              <w:t>No</w:t>
            </w:r>
          </w:p>
        </w:tc>
        <w:tc>
          <w:tcPr>
            <w:tcW w:w="992" w:type="dxa"/>
            <w:vAlign w:val="center"/>
          </w:tcPr>
          <w:p w14:paraId="69C6EF00" w14:textId="2FB2DCDB" w:rsidR="00DB2E9B" w:rsidRPr="00301836" w:rsidRDefault="00DB2E9B" w:rsidP="00DB2E9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b/>
                <w:sz w:val="16"/>
                <w:szCs w:val="18"/>
                <w:lang w:val="en-GB" w:eastAsia="zh-CN"/>
              </w:rPr>
            </w:pPr>
            <w:r w:rsidRPr="00301836">
              <w:rPr>
                <w:rFonts w:ascii="Times New Roman" w:eastAsiaTheme="minorEastAsia" w:hAnsi="Times New Roman" w:cs="Times New Roman"/>
                <w:b/>
                <w:sz w:val="16"/>
                <w:szCs w:val="18"/>
                <w:lang w:val="en-GB" w:eastAsia="zh-CN"/>
              </w:rPr>
              <w:t>RAN1</w:t>
            </w:r>
          </w:p>
        </w:tc>
        <w:tc>
          <w:tcPr>
            <w:tcW w:w="992" w:type="dxa"/>
            <w:vAlign w:val="center"/>
          </w:tcPr>
          <w:p w14:paraId="0FCBD468" w14:textId="2F7FC029" w:rsidR="00DB2E9B" w:rsidRPr="00301836" w:rsidRDefault="00DB2E9B" w:rsidP="00DB2E9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b/>
                <w:sz w:val="16"/>
                <w:szCs w:val="18"/>
                <w:lang w:val="en-GB" w:eastAsia="zh-CN"/>
              </w:rPr>
            </w:pPr>
            <w:r w:rsidRPr="00301836">
              <w:rPr>
                <w:rFonts w:ascii="Times New Roman" w:eastAsiaTheme="minorEastAsia" w:hAnsi="Times New Roman" w:cs="Times New Roman"/>
                <w:b/>
                <w:sz w:val="16"/>
                <w:szCs w:val="18"/>
                <w:lang w:val="en-GB" w:eastAsia="zh-CN"/>
              </w:rPr>
              <w:t>Yes</w:t>
            </w:r>
          </w:p>
        </w:tc>
        <w:tc>
          <w:tcPr>
            <w:tcW w:w="993" w:type="dxa"/>
            <w:vAlign w:val="center"/>
          </w:tcPr>
          <w:p w14:paraId="2CBDFA6C" w14:textId="2DE784BA" w:rsidR="00DB2E9B" w:rsidRPr="00301836" w:rsidRDefault="00DB2E9B" w:rsidP="00DB2E9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b/>
                <w:sz w:val="16"/>
                <w:szCs w:val="18"/>
                <w:lang w:val="en-GB" w:eastAsia="zh-CN"/>
              </w:rPr>
            </w:pPr>
            <w:r w:rsidRPr="00301836">
              <w:rPr>
                <w:rFonts w:ascii="Times New Roman" w:eastAsiaTheme="minorEastAsia" w:hAnsi="Times New Roman" w:cs="Times New Roman"/>
                <w:b/>
                <w:sz w:val="16"/>
                <w:szCs w:val="18"/>
                <w:lang w:val="en-GB" w:eastAsia="zh-CN"/>
              </w:rPr>
              <w:t>No</w:t>
            </w:r>
          </w:p>
        </w:tc>
        <w:tc>
          <w:tcPr>
            <w:tcW w:w="992" w:type="dxa"/>
            <w:vAlign w:val="center"/>
          </w:tcPr>
          <w:p w14:paraId="0F3CDB3A" w14:textId="5B52FBB0" w:rsidR="00DB2E9B" w:rsidRPr="00301836" w:rsidRDefault="00DB2E9B" w:rsidP="00DB2E9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b/>
                <w:sz w:val="16"/>
                <w:szCs w:val="18"/>
                <w:lang w:val="en-GB" w:eastAsia="zh-CN"/>
              </w:rPr>
            </w:pPr>
            <w:r w:rsidRPr="00301836">
              <w:rPr>
                <w:rFonts w:ascii="Times New Roman" w:eastAsiaTheme="minorEastAsia" w:hAnsi="Times New Roman" w:cs="Times New Roman"/>
                <w:b/>
                <w:sz w:val="16"/>
                <w:szCs w:val="18"/>
                <w:lang w:val="en-GB" w:eastAsia="zh-CN"/>
              </w:rPr>
              <w:t>No</w:t>
            </w:r>
          </w:p>
        </w:tc>
        <w:tc>
          <w:tcPr>
            <w:tcW w:w="992" w:type="dxa"/>
            <w:vAlign w:val="center"/>
          </w:tcPr>
          <w:p w14:paraId="5AC0FBB7" w14:textId="41ED2120" w:rsidR="00DB2E9B" w:rsidRPr="00301836" w:rsidRDefault="00DB2E9B" w:rsidP="00DB2E9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b/>
                <w:sz w:val="16"/>
                <w:szCs w:val="18"/>
                <w:lang w:val="en-GB" w:eastAsia="zh-CN"/>
              </w:rPr>
            </w:pPr>
            <w:r w:rsidRPr="00301836">
              <w:rPr>
                <w:rFonts w:ascii="Times New Roman" w:eastAsiaTheme="minorEastAsia" w:hAnsi="Times New Roman" w:cs="Times New Roman"/>
                <w:b/>
                <w:sz w:val="16"/>
                <w:szCs w:val="18"/>
                <w:lang w:val="en-GB" w:eastAsia="zh-CN"/>
              </w:rPr>
              <w:t>Yes</w:t>
            </w:r>
          </w:p>
        </w:tc>
        <w:tc>
          <w:tcPr>
            <w:tcW w:w="993" w:type="dxa"/>
            <w:vAlign w:val="center"/>
          </w:tcPr>
          <w:p w14:paraId="6315D7D7" w14:textId="34FEC398" w:rsidR="00DB2E9B" w:rsidRPr="00301836" w:rsidRDefault="00DB2E9B" w:rsidP="00DB2E9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b/>
                <w:sz w:val="16"/>
                <w:szCs w:val="18"/>
                <w:lang w:val="en-GB" w:eastAsia="zh-CN"/>
              </w:rPr>
            </w:pPr>
            <w:r w:rsidRPr="00301836">
              <w:rPr>
                <w:rFonts w:ascii="Times New Roman" w:eastAsiaTheme="minorEastAsia" w:hAnsi="Times New Roman" w:cs="Times New Roman"/>
                <w:b/>
                <w:sz w:val="16"/>
                <w:szCs w:val="18"/>
                <w:lang w:val="en-GB" w:eastAsia="zh-CN"/>
              </w:rPr>
              <w:t>Yes</w:t>
            </w:r>
          </w:p>
        </w:tc>
        <w:tc>
          <w:tcPr>
            <w:tcW w:w="845" w:type="dxa"/>
            <w:vAlign w:val="center"/>
          </w:tcPr>
          <w:p w14:paraId="692F28F7" w14:textId="7E42C894" w:rsidR="00DB2E9B" w:rsidRPr="00301836" w:rsidRDefault="00DB2E9B" w:rsidP="00DB2E9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b/>
                <w:sz w:val="16"/>
                <w:szCs w:val="18"/>
                <w:lang w:val="en-GB" w:eastAsia="zh-CN"/>
              </w:rPr>
            </w:pPr>
            <w:r w:rsidRPr="00301836">
              <w:rPr>
                <w:rFonts w:ascii="Times New Roman" w:eastAsiaTheme="minorEastAsia" w:hAnsi="Times New Roman" w:cs="Times New Roman"/>
                <w:b/>
                <w:sz w:val="16"/>
                <w:szCs w:val="18"/>
                <w:lang w:val="en-GB" w:eastAsia="zh-CN"/>
              </w:rPr>
              <w:t>No</w:t>
            </w:r>
          </w:p>
        </w:tc>
      </w:tr>
    </w:tbl>
    <w:p w14:paraId="4B16EBA7" w14:textId="77777777" w:rsidR="0052556A" w:rsidRPr="0052556A" w:rsidRDefault="0052556A" w:rsidP="001A42B4">
      <w:pPr>
        <w:jc w:val="both"/>
        <w:rPr>
          <w:rFonts w:ascii="Times New Roman" w:eastAsiaTheme="minorEastAsia" w:hAnsi="Times New Roman" w:cs="Times New Roman"/>
          <w:lang w:eastAsia="zh-CN"/>
        </w:rPr>
      </w:pPr>
    </w:p>
    <w:p w14:paraId="44D63244" w14:textId="21C84FA2" w:rsidR="007D20D2" w:rsidRPr="00A45D97" w:rsidRDefault="007D20D2" w:rsidP="007D20D2">
      <w:pPr>
        <w:pStyle w:val="1"/>
        <w:rPr>
          <w:rFonts w:ascii="Times New Roman" w:hAnsi="Times New Roman"/>
        </w:rPr>
      </w:pPr>
      <w:r w:rsidRPr="00A45D97">
        <w:rPr>
          <w:rFonts w:ascii="Times New Roman" w:hAnsi="Times New Roman"/>
        </w:rPr>
        <w:t>3</w:t>
      </w:r>
      <w:r w:rsidRPr="00A45D97">
        <w:rPr>
          <w:rFonts w:ascii="Times New Roman" w:hAnsi="Times New Roman"/>
        </w:rPr>
        <w:tab/>
        <w:t>Conclusion</w:t>
      </w:r>
    </w:p>
    <w:p w14:paraId="15F721BE" w14:textId="2BB67445" w:rsidR="007D20D2" w:rsidRDefault="00810868" w:rsidP="007D20D2">
      <w:pPr>
        <w:rPr>
          <w:rFonts w:ascii="Times New Roman" w:eastAsiaTheme="minorEastAsia" w:hAnsi="Times New Roman" w:cs="Times New Roman"/>
          <w:lang w:val="en-GB" w:eastAsia="zh-CN"/>
        </w:rPr>
      </w:pPr>
      <w:r>
        <w:rPr>
          <w:rFonts w:ascii="Times New Roman" w:eastAsiaTheme="minorEastAsia" w:hAnsi="Times New Roman" w:cs="Times New Roman"/>
          <w:lang w:val="en-GB" w:eastAsia="zh-CN"/>
        </w:rPr>
        <w:t xml:space="preserve">Based on </w:t>
      </w:r>
      <w:r w:rsidR="00CB00E4">
        <w:rPr>
          <w:rFonts w:ascii="Times New Roman" w:eastAsiaTheme="minorEastAsia" w:hAnsi="Times New Roman" w:cs="Times New Roman"/>
          <w:lang w:val="en-GB" w:eastAsia="zh-CN"/>
        </w:rPr>
        <w:t xml:space="preserve">RAN1 </w:t>
      </w:r>
      <w:r w:rsidR="00CB00E4">
        <w:rPr>
          <w:rFonts w:ascii="Times New Roman" w:eastAsiaTheme="minorEastAsia" w:hAnsi="Times New Roman" w:cs="Times New Roman" w:hint="eastAsia"/>
          <w:lang w:val="en-GB" w:eastAsia="zh-CN"/>
        </w:rPr>
        <w:t>progress</w:t>
      </w:r>
      <w:r w:rsidR="00CB00E4">
        <w:rPr>
          <w:rFonts w:ascii="Times New Roman" w:eastAsiaTheme="minorEastAsia" w:hAnsi="Times New Roman" w:cs="Times New Roman"/>
          <w:lang w:val="en-GB" w:eastAsia="zh-CN"/>
        </w:rPr>
        <w:t>, t</w:t>
      </w:r>
      <w:r w:rsidR="00C21677" w:rsidRPr="00A45D97">
        <w:rPr>
          <w:rFonts w:ascii="Times New Roman" w:eastAsiaTheme="minorEastAsia" w:hAnsi="Times New Roman" w:cs="Times New Roman"/>
          <w:lang w:val="en-GB" w:eastAsia="zh-CN"/>
        </w:rPr>
        <w:t xml:space="preserve">his contribution gave our </w:t>
      </w:r>
      <w:r w:rsidR="00637030" w:rsidRPr="00A45D97">
        <w:rPr>
          <w:rFonts w:ascii="Times New Roman" w:eastAsiaTheme="minorEastAsia" w:hAnsi="Times New Roman" w:cs="Times New Roman"/>
          <w:lang w:val="en-GB" w:eastAsia="zh-CN"/>
        </w:rPr>
        <w:t>consideration</w:t>
      </w:r>
      <w:r>
        <w:rPr>
          <w:rFonts w:ascii="Times New Roman" w:eastAsiaTheme="minorEastAsia" w:hAnsi="Times New Roman" w:cs="Times New Roman"/>
          <w:lang w:val="en-GB" w:eastAsia="zh-CN"/>
        </w:rPr>
        <w:t>s</w:t>
      </w:r>
      <w:r w:rsidR="00C21677" w:rsidRPr="00A45D97">
        <w:rPr>
          <w:rFonts w:ascii="Times New Roman" w:eastAsiaTheme="minorEastAsia" w:hAnsi="Times New Roman" w:cs="Times New Roman"/>
          <w:lang w:val="en-GB" w:eastAsia="zh-CN"/>
        </w:rPr>
        <w:t xml:space="preserve"> on </w:t>
      </w:r>
      <w:r w:rsidR="00A00FDC">
        <w:rPr>
          <w:rFonts w:ascii="Times New Roman" w:eastAsiaTheme="minorEastAsia" w:hAnsi="Times New Roman" w:cs="Times New Roman"/>
          <w:lang w:val="en-GB" w:eastAsia="zh-CN"/>
        </w:rPr>
        <w:t>R</w:t>
      </w:r>
      <w:r w:rsidR="00006F87">
        <w:rPr>
          <w:rFonts w:ascii="Times New Roman" w:eastAsiaTheme="minorEastAsia" w:hAnsi="Times New Roman" w:cs="Times New Roman"/>
          <w:lang w:val="en-GB" w:eastAsia="zh-CN"/>
        </w:rPr>
        <w:t>ed</w:t>
      </w:r>
      <w:r w:rsidR="00A00FDC">
        <w:rPr>
          <w:rFonts w:ascii="Times New Roman" w:eastAsiaTheme="minorEastAsia" w:hAnsi="Times New Roman" w:cs="Times New Roman"/>
          <w:lang w:val="en-GB" w:eastAsia="zh-CN"/>
        </w:rPr>
        <w:t>C</w:t>
      </w:r>
      <w:r w:rsidR="00006F87">
        <w:rPr>
          <w:rFonts w:ascii="Times New Roman" w:eastAsiaTheme="minorEastAsia" w:hAnsi="Times New Roman" w:cs="Times New Roman"/>
          <w:lang w:val="en-GB" w:eastAsia="zh-CN"/>
        </w:rPr>
        <w:t xml:space="preserve">ap positioning </w:t>
      </w:r>
      <w:r w:rsidR="00637030" w:rsidRPr="00A45D97">
        <w:rPr>
          <w:rFonts w:ascii="Times New Roman" w:eastAsiaTheme="minorEastAsia" w:hAnsi="Times New Roman" w:cs="Times New Roman"/>
          <w:lang w:val="en-GB" w:eastAsia="zh-CN"/>
        </w:rPr>
        <w:t xml:space="preserve">and </w:t>
      </w:r>
      <w:r w:rsidR="00B572EC" w:rsidRPr="00A45D97">
        <w:rPr>
          <w:rFonts w:ascii="Times New Roman" w:eastAsiaTheme="minorEastAsia" w:hAnsi="Times New Roman" w:cs="Times New Roman"/>
          <w:lang w:val="en-GB" w:eastAsia="zh-CN"/>
        </w:rPr>
        <w:t>the following proposals:</w:t>
      </w:r>
    </w:p>
    <w:p w14:paraId="166D93EB" w14:textId="77777777" w:rsidR="001B638C" w:rsidRDefault="001B638C" w:rsidP="001B638C">
      <w:pPr>
        <w:rPr>
          <w:rFonts w:ascii="Times New Roman" w:eastAsiaTheme="minorEastAsia" w:hAnsi="Times New Roman" w:cs="Times New Roman"/>
          <w:b/>
          <w:lang w:val="en-GB" w:eastAsia="zh-CN"/>
        </w:rPr>
      </w:pPr>
      <w:r>
        <w:rPr>
          <w:rFonts w:ascii="Times New Roman" w:eastAsiaTheme="minorEastAsia" w:hAnsi="Times New Roman" w:cs="Times New Roman"/>
          <w:b/>
          <w:lang w:eastAsia="zh-CN"/>
        </w:rPr>
        <w:t>Proposal</w:t>
      </w:r>
      <w:r>
        <w:rPr>
          <w:rFonts w:ascii="Times New Roman" w:eastAsiaTheme="minorEastAsia" w:hAnsi="Times New Roman" w:cs="Times New Roman"/>
          <w:b/>
          <w:lang w:val="en-GB" w:eastAsia="zh-CN"/>
        </w:rPr>
        <w:t xml:space="preserve"> 1</w:t>
      </w:r>
      <w:r w:rsidRPr="00A45D97">
        <w:rPr>
          <w:rFonts w:ascii="Times New Roman" w:eastAsiaTheme="minorEastAsia" w:hAnsi="Times New Roman" w:cs="Times New Roman"/>
          <w:b/>
          <w:lang w:val="en-GB" w:eastAsia="zh-CN"/>
        </w:rPr>
        <w:t>:</w:t>
      </w:r>
      <w:r>
        <w:rPr>
          <w:rFonts w:ascii="Times New Roman" w:eastAsiaTheme="minorEastAsia" w:hAnsi="Times New Roman" w:cs="Times New Roman"/>
          <w:b/>
          <w:lang w:val="en-GB" w:eastAsia="zh-CN"/>
        </w:rPr>
        <w:t xml:space="preserve"> The Rel-16 positioning features should be considered for all types of </w:t>
      </w:r>
      <w:proofErr w:type="spellStart"/>
      <w:r>
        <w:rPr>
          <w:rFonts w:ascii="Times New Roman" w:eastAsiaTheme="minorEastAsia" w:hAnsi="Times New Roman" w:cs="Times New Roman"/>
          <w:b/>
          <w:lang w:val="en-GB" w:eastAsia="zh-CN"/>
        </w:rPr>
        <w:t>RedCap</w:t>
      </w:r>
      <w:proofErr w:type="spellEnd"/>
      <w:r>
        <w:rPr>
          <w:rFonts w:ascii="Times New Roman" w:eastAsiaTheme="minorEastAsia" w:hAnsi="Times New Roman" w:cs="Times New Roman"/>
          <w:b/>
          <w:lang w:val="en-GB" w:eastAsia="zh-CN"/>
        </w:rPr>
        <w:t xml:space="preserve"> UE, include 1 Rx and 2 Rx with FH and without FH.</w:t>
      </w:r>
    </w:p>
    <w:p w14:paraId="46F746F3" w14:textId="77777777" w:rsidR="00744ABA" w:rsidRDefault="00744ABA" w:rsidP="00744ABA">
      <w:pPr>
        <w:rPr>
          <w:rFonts w:ascii="Times New Roman" w:eastAsiaTheme="minorEastAsia" w:hAnsi="Times New Roman" w:cs="Times New Roman"/>
          <w:b/>
          <w:lang w:val="en-GB" w:eastAsia="zh-CN"/>
        </w:rPr>
      </w:pPr>
      <w:r>
        <w:rPr>
          <w:rFonts w:ascii="Times New Roman" w:eastAsiaTheme="minorEastAsia" w:hAnsi="Times New Roman" w:cs="Times New Roman"/>
          <w:b/>
          <w:lang w:eastAsia="zh-CN"/>
        </w:rPr>
        <w:t>Proposal 2</w:t>
      </w:r>
      <w:r w:rsidRPr="00A45D97">
        <w:rPr>
          <w:rFonts w:ascii="Times New Roman" w:eastAsiaTheme="minorEastAsia" w:hAnsi="Times New Roman" w:cs="Times New Roman"/>
          <w:b/>
          <w:lang w:val="en-GB" w:eastAsia="zh-CN"/>
        </w:rPr>
        <w:t>:</w:t>
      </w:r>
      <w:r>
        <w:rPr>
          <w:rFonts w:ascii="Times New Roman" w:eastAsiaTheme="minorEastAsia" w:hAnsi="Times New Roman" w:cs="Times New Roman"/>
          <w:b/>
          <w:lang w:val="en-GB" w:eastAsia="zh-CN"/>
        </w:rPr>
        <w:t xml:space="preserve"> For applicable RRC states: </w:t>
      </w:r>
    </w:p>
    <w:p w14:paraId="1769AEBF" w14:textId="776AAD88" w:rsidR="00744ABA" w:rsidRPr="00A94894" w:rsidRDefault="00744ABA" w:rsidP="00744ABA">
      <w:pPr>
        <w:pStyle w:val="aff4"/>
        <w:numPr>
          <w:ilvl w:val="0"/>
          <w:numId w:val="42"/>
        </w:numPr>
        <w:rPr>
          <w:rFonts w:ascii="Times New Roman" w:eastAsiaTheme="minorEastAsia" w:hAnsi="Times New Roman" w:cs="Times New Roman"/>
          <w:b/>
          <w:sz w:val="20"/>
          <w:lang w:val="en-GB" w:eastAsia="zh-CN"/>
        </w:rPr>
      </w:pPr>
      <w:r w:rsidRPr="00A94894">
        <w:rPr>
          <w:rFonts w:ascii="Times New Roman" w:eastAsiaTheme="minorEastAsia" w:hAnsi="Times New Roman" w:cs="Times New Roman"/>
          <w:b/>
          <w:sz w:val="20"/>
          <w:lang w:val="en-GB" w:eastAsia="zh-CN"/>
        </w:rPr>
        <w:t xml:space="preserve">For </w:t>
      </w:r>
      <w:proofErr w:type="spellStart"/>
      <w:r w:rsidRPr="00A94894">
        <w:rPr>
          <w:rFonts w:ascii="Times New Roman" w:eastAsiaTheme="minorEastAsia" w:hAnsi="Times New Roman" w:cs="Times New Roman"/>
          <w:b/>
          <w:sz w:val="20"/>
          <w:lang w:val="en-GB" w:eastAsia="zh-CN"/>
        </w:rPr>
        <w:t>RedCap</w:t>
      </w:r>
      <w:proofErr w:type="spellEnd"/>
      <w:r w:rsidRPr="00A94894">
        <w:rPr>
          <w:rFonts w:ascii="Times New Roman" w:eastAsiaTheme="minorEastAsia" w:hAnsi="Times New Roman" w:cs="Times New Roman"/>
          <w:b/>
          <w:sz w:val="20"/>
          <w:lang w:val="en-GB" w:eastAsia="zh-CN"/>
        </w:rPr>
        <w:t xml:space="preserve"> UE without FH, define RRM requirements in RRC idle state</w:t>
      </w:r>
      <w:r w:rsidR="001E1BFB">
        <w:rPr>
          <w:rFonts w:ascii="Times New Roman" w:eastAsiaTheme="minorEastAsia" w:hAnsi="Times New Roman" w:cs="Times New Roman"/>
          <w:b/>
          <w:sz w:val="20"/>
          <w:lang w:val="en-GB" w:eastAsia="zh-CN"/>
        </w:rPr>
        <w:t>.</w:t>
      </w:r>
      <w:r w:rsidRPr="00A94894">
        <w:rPr>
          <w:rFonts w:ascii="Times New Roman" w:eastAsiaTheme="minorEastAsia" w:hAnsi="Times New Roman" w:cs="Times New Roman"/>
          <w:b/>
          <w:sz w:val="20"/>
          <w:lang w:val="en-GB" w:eastAsia="zh-CN"/>
        </w:rPr>
        <w:t xml:space="preserve"> </w:t>
      </w:r>
    </w:p>
    <w:p w14:paraId="4C61A064" w14:textId="52902C72" w:rsidR="00744ABA" w:rsidRPr="00744ABA" w:rsidRDefault="00744ABA" w:rsidP="00744ABA">
      <w:pPr>
        <w:pStyle w:val="aff4"/>
        <w:numPr>
          <w:ilvl w:val="0"/>
          <w:numId w:val="42"/>
        </w:numPr>
        <w:rPr>
          <w:rFonts w:ascii="Times New Roman" w:eastAsiaTheme="minorEastAsia" w:hAnsi="Times New Roman" w:cs="Times New Roman"/>
          <w:b/>
          <w:lang w:val="en-GB" w:eastAsia="zh-CN"/>
        </w:rPr>
      </w:pPr>
      <w:r w:rsidRPr="00744ABA">
        <w:rPr>
          <w:rFonts w:ascii="Times New Roman" w:eastAsiaTheme="minorEastAsia" w:hAnsi="Times New Roman" w:cs="Times New Roman"/>
          <w:b/>
          <w:sz w:val="20"/>
          <w:lang w:val="en-GB" w:eastAsia="zh-CN"/>
        </w:rPr>
        <w:t xml:space="preserve">For </w:t>
      </w:r>
      <w:proofErr w:type="spellStart"/>
      <w:r w:rsidRPr="00744ABA">
        <w:rPr>
          <w:rFonts w:ascii="Times New Roman" w:eastAsiaTheme="minorEastAsia" w:hAnsi="Times New Roman" w:cs="Times New Roman"/>
          <w:b/>
          <w:sz w:val="20"/>
          <w:lang w:val="en-GB" w:eastAsia="zh-CN"/>
        </w:rPr>
        <w:t>RedCap</w:t>
      </w:r>
      <w:proofErr w:type="spellEnd"/>
      <w:r w:rsidRPr="00744ABA">
        <w:rPr>
          <w:rFonts w:ascii="Times New Roman" w:eastAsiaTheme="minorEastAsia" w:hAnsi="Times New Roman" w:cs="Times New Roman"/>
          <w:b/>
          <w:sz w:val="20"/>
          <w:lang w:val="en-GB" w:eastAsia="zh-CN"/>
        </w:rPr>
        <w:t xml:space="preserve"> UE with FH, prioritize RRM requirements in RRC connected state</w:t>
      </w:r>
      <w:r w:rsidR="001E1BFB">
        <w:rPr>
          <w:rFonts w:ascii="Times New Roman" w:eastAsiaTheme="minorEastAsia" w:hAnsi="Times New Roman" w:cs="Times New Roman"/>
          <w:b/>
          <w:sz w:val="20"/>
          <w:lang w:val="en-GB" w:eastAsia="zh-CN"/>
        </w:rPr>
        <w:t>.</w:t>
      </w:r>
    </w:p>
    <w:p w14:paraId="70BA7ECF" w14:textId="77777777" w:rsidR="009B007D" w:rsidRDefault="009B007D" w:rsidP="009B007D">
      <w:pPr>
        <w:rPr>
          <w:rFonts w:ascii="Times New Roman" w:eastAsiaTheme="minorEastAsia" w:hAnsi="Times New Roman" w:cs="Times New Roman"/>
          <w:b/>
          <w:lang w:val="en-GB" w:eastAsia="zh-CN"/>
        </w:rPr>
      </w:pPr>
      <w:r>
        <w:rPr>
          <w:rFonts w:ascii="Times New Roman" w:eastAsiaTheme="minorEastAsia" w:hAnsi="Times New Roman" w:cs="Times New Roman"/>
          <w:b/>
          <w:lang w:eastAsia="zh-CN"/>
        </w:rPr>
        <w:t>Proposal</w:t>
      </w:r>
      <w:r>
        <w:rPr>
          <w:rFonts w:ascii="Times New Roman" w:eastAsiaTheme="minorEastAsia" w:hAnsi="Times New Roman" w:cs="Times New Roman"/>
          <w:b/>
          <w:lang w:val="en-GB" w:eastAsia="zh-CN"/>
        </w:rPr>
        <w:t xml:space="preserve"> 3</w:t>
      </w:r>
      <w:r w:rsidRPr="00A45D97">
        <w:rPr>
          <w:rFonts w:ascii="Times New Roman" w:eastAsiaTheme="minorEastAsia" w:hAnsi="Times New Roman" w:cs="Times New Roman"/>
          <w:b/>
          <w:lang w:val="en-GB" w:eastAsia="zh-CN"/>
        </w:rPr>
        <w:t>:</w:t>
      </w:r>
      <w:r>
        <w:rPr>
          <w:rFonts w:ascii="Times New Roman" w:eastAsiaTheme="minorEastAsia" w:hAnsi="Times New Roman" w:cs="Times New Roman"/>
          <w:b/>
          <w:lang w:val="en-GB" w:eastAsia="zh-CN"/>
        </w:rPr>
        <w:t xml:space="preserve"> MG-less based measurement: </w:t>
      </w:r>
    </w:p>
    <w:p w14:paraId="68F29F75" w14:textId="494C1C13" w:rsidR="008A5822" w:rsidRPr="00A94894" w:rsidRDefault="008A5822" w:rsidP="008A5822">
      <w:pPr>
        <w:pStyle w:val="aff4"/>
        <w:numPr>
          <w:ilvl w:val="0"/>
          <w:numId w:val="43"/>
        </w:numPr>
        <w:rPr>
          <w:rFonts w:ascii="Times New Roman" w:eastAsiaTheme="minorEastAsia" w:hAnsi="Times New Roman" w:cs="Times New Roman"/>
          <w:b/>
          <w:sz w:val="20"/>
          <w:lang w:val="en-US" w:eastAsia="zh-CN"/>
        </w:rPr>
      </w:pPr>
      <w:r w:rsidRPr="00A94894">
        <w:rPr>
          <w:rFonts w:ascii="Times New Roman" w:eastAsiaTheme="minorEastAsia" w:hAnsi="Times New Roman" w:cs="Times New Roman"/>
          <w:b/>
          <w:sz w:val="20"/>
          <w:lang w:val="en-GB" w:eastAsia="zh-CN"/>
        </w:rPr>
        <w:lastRenderedPageBreak/>
        <w:t xml:space="preserve">For </w:t>
      </w:r>
      <w:proofErr w:type="spellStart"/>
      <w:r w:rsidRPr="00A94894">
        <w:rPr>
          <w:rFonts w:ascii="Times New Roman" w:eastAsiaTheme="minorEastAsia" w:hAnsi="Times New Roman" w:cs="Times New Roman"/>
          <w:b/>
          <w:sz w:val="20"/>
          <w:lang w:val="en-GB" w:eastAsia="zh-CN"/>
        </w:rPr>
        <w:t>RedCap</w:t>
      </w:r>
      <w:proofErr w:type="spellEnd"/>
      <w:r w:rsidRPr="00A94894">
        <w:rPr>
          <w:rFonts w:ascii="Times New Roman" w:eastAsiaTheme="minorEastAsia" w:hAnsi="Times New Roman" w:cs="Times New Roman"/>
          <w:b/>
          <w:sz w:val="20"/>
          <w:lang w:val="en-GB" w:eastAsia="zh-CN"/>
        </w:rPr>
        <w:t xml:space="preserve"> UE without FH, support MG-less based PRS measurement  </w:t>
      </w:r>
    </w:p>
    <w:p w14:paraId="331D84B1" w14:textId="07DDCFD6" w:rsidR="009B007D" w:rsidRPr="00A94894" w:rsidRDefault="009B007D" w:rsidP="009B007D">
      <w:pPr>
        <w:pStyle w:val="aff4"/>
        <w:numPr>
          <w:ilvl w:val="0"/>
          <w:numId w:val="43"/>
        </w:numPr>
        <w:rPr>
          <w:rFonts w:ascii="Times New Roman" w:eastAsiaTheme="minorEastAsia" w:hAnsi="Times New Roman" w:cs="Times New Roman"/>
          <w:b/>
          <w:sz w:val="20"/>
          <w:lang w:val="en-GB" w:eastAsia="zh-CN"/>
        </w:rPr>
      </w:pPr>
      <w:r w:rsidRPr="00A94894">
        <w:rPr>
          <w:rFonts w:ascii="Times New Roman" w:eastAsiaTheme="minorEastAsia" w:hAnsi="Times New Roman" w:cs="Times New Roman"/>
          <w:b/>
          <w:sz w:val="20"/>
          <w:lang w:val="en-GB" w:eastAsia="zh-CN"/>
        </w:rPr>
        <w:t xml:space="preserve">For </w:t>
      </w:r>
      <w:proofErr w:type="spellStart"/>
      <w:r w:rsidRPr="00A94894">
        <w:rPr>
          <w:rFonts w:ascii="Times New Roman" w:eastAsiaTheme="minorEastAsia" w:hAnsi="Times New Roman" w:cs="Times New Roman"/>
          <w:b/>
          <w:sz w:val="20"/>
          <w:lang w:val="en-GB" w:eastAsia="zh-CN"/>
        </w:rPr>
        <w:t>RedCap</w:t>
      </w:r>
      <w:proofErr w:type="spellEnd"/>
      <w:r w:rsidRPr="00A94894">
        <w:rPr>
          <w:rFonts w:ascii="Times New Roman" w:eastAsiaTheme="minorEastAsia" w:hAnsi="Times New Roman" w:cs="Times New Roman"/>
          <w:b/>
          <w:sz w:val="20"/>
          <w:lang w:val="en-GB" w:eastAsia="zh-CN"/>
        </w:rPr>
        <w:t xml:space="preserve"> UE with FH, whether to support MG-less based measurement is up to RAN1  </w:t>
      </w:r>
    </w:p>
    <w:p w14:paraId="5EFF9F20" w14:textId="77777777" w:rsidR="009B007D" w:rsidRDefault="009B007D" w:rsidP="009B007D">
      <w:pPr>
        <w:rPr>
          <w:rFonts w:ascii="Times New Roman" w:eastAsiaTheme="minorEastAsia" w:hAnsi="Times New Roman" w:cs="Times New Roman"/>
          <w:b/>
          <w:lang w:val="en-GB" w:eastAsia="zh-CN"/>
        </w:rPr>
      </w:pPr>
      <w:r>
        <w:rPr>
          <w:rFonts w:ascii="Times New Roman" w:eastAsiaTheme="minorEastAsia" w:hAnsi="Times New Roman" w:cs="Times New Roman"/>
          <w:b/>
          <w:lang w:eastAsia="zh-CN"/>
        </w:rPr>
        <w:t>Proposal</w:t>
      </w:r>
      <w:r>
        <w:rPr>
          <w:rFonts w:ascii="Times New Roman" w:eastAsiaTheme="minorEastAsia" w:hAnsi="Times New Roman" w:cs="Times New Roman"/>
          <w:b/>
          <w:lang w:val="en-GB" w:eastAsia="zh-CN"/>
        </w:rPr>
        <w:t xml:space="preserve"> 4</w:t>
      </w:r>
      <w:r w:rsidRPr="00A45D97">
        <w:rPr>
          <w:rFonts w:ascii="Times New Roman" w:eastAsiaTheme="minorEastAsia" w:hAnsi="Times New Roman" w:cs="Times New Roman"/>
          <w:b/>
          <w:lang w:val="en-GB" w:eastAsia="zh-CN"/>
        </w:rPr>
        <w:t>:</w:t>
      </w:r>
      <w:r>
        <w:rPr>
          <w:rFonts w:ascii="Times New Roman" w:eastAsiaTheme="minorEastAsia" w:hAnsi="Times New Roman" w:cs="Times New Roman"/>
          <w:b/>
          <w:lang w:val="en-GB" w:eastAsia="zh-CN"/>
        </w:rPr>
        <w:t xml:space="preserve"> For </w:t>
      </w:r>
      <w:proofErr w:type="spellStart"/>
      <w:r>
        <w:rPr>
          <w:rFonts w:ascii="Times New Roman" w:eastAsiaTheme="minorEastAsia" w:hAnsi="Times New Roman" w:cs="Times New Roman"/>
          <w:b/>
          <w:lang w:val="en-GB" w:eastAsia="zh-CN"/>
        </w:rPr>
        <w:t>RedCap</w:t>
      </w:r>
      <w:proofErr w:type="spellEnd"/>
      <w:r>
        <w:rPr>
          <w:rFonts w:ascii="Times New Roman" w:eastAsiaTheme="minorEastAsia" w:hAnsi="Times New Roman" w:cs="Times New Roman"/>
          <w:b/>
          <w:lang w:val="en-GB" w:eastAsia="zh-CN"/>
        </w:rPr>
        <w:t xml:space="preserve"> UE without FH and with FH, support reduced samples. </w:t>
      </w:r>
    </w:p>
    <w:p w14:paraId="6E540A69" w14:textId="0005FCF1" w:rsidR="00987ADC" w:rsidRDefault="00987ADC" w:rsidP="00987ADC">
      <w:pPr>
        <w:rPr>
          <w:rFonts w:ascii="Times New Roman" w:eastAsiaTheme="minorEastAsia" w:hAnsi="Times New Roman" w:cs="Times New Roman"/>
          <w:b/>
          <w:lang w:val="en-GB" w:eastAsia="zh-CN"/>
        </w:rPr>
      </w:pPr>
      <w:r>
        <w:rPr>
          <w:rFonts w:ascii="Times New Roman" w:eastAsiaTheme="minorEastAsia" w:hAnsi="Times New Roman" w:cs="Times New Roman"/>
          <w:b/>
          <w:lang w:eastAsia="zh-CN"/>
        </w:rPr>
        <w:t>Proposal</w:t>
      </w:r>
      <w:r>
        <w:rPr>
          <w:rFonts w:ascii="Times New Roman" w:eastAsiaTheme="minorEastAsia" w:hAnsi="Times New Roman" w:cs="Times New Roman"/>
          <w:b/>
          <w:lang w:val="en-GB" w:eastAsia="zh-CN"/>
        </w:rPr>
        <w:t xml:space="preserve"> 5</w:t>
      </w:r>
      <w:r w:rsidRPr="00A45D97">
        <w:rPr>
          <w:rFonts w:ascii="Times New Roman" w:eastAsiaTheme="minorEastAsia" w:hAnsi="Times New Roman" w:cs="Times New Roman"/>
          <w:b/>
          <w:lang w:val="en-GB" w:eastAsia="zh-CN"/>
        </w:rPr>
        <w:t>:</w:t>
      </w:r>
      <w:r>
        <w:rPr>
          <w:rFonts w:ascii="Times New Roman" w:eastAsiaTheme="minorEastAsia" w:hAnsi="Times New Roman" w:cs="Times New Roman"/>
          <w:b/>
          <w:lang w:val="en-GB" w:eastAsia="zh-CN"/>
        </w:rPr>
        <w:t xml:space="preserve"> For lower Rx beam sweeping factor in FR2</w:t>
      </w:r>
      <w:r w:rsidR="001E1BFB">
        <w:rPr>
          <w:rFonts w:ascii="Times New Roman" w:eastAsiaTheme="minorEastAsia" w:hAnsi="Times New Roman" w:cs="Times New Roman"/>
          <w:b/>
          <w:lang w:val="en-GB" w:eastAsia="zh-CN"/>
        </w:rPr>
        <w:t>:</w:t>
      </w:r>
    </w:p>
    <w:p w14:paraId="29204F37" w14:textId="74BA5BE0" w:rsidR="00987ADC" w:rsidRDefault="00987ADC" w:rsidP="00987ADC">
      <w:pPr>
        <w:pStyle w:val="aff4"/>
        <w:numPr>
          <w:ilvl w:val="0"/>
          <w:numId w:val="44"/>
        </w:numPr>
        <w:rPr>
          <w:rFonts w:ascii="Times New Roman" w:eastAsiaTheme="minorEastAsia" w:hAnsi="Times New Roman" w:cs="Times New Roman"/>
          <w:b/>
          <w:sz w:val="20"/>
          <w:lang w:val="en-GB" w:eastAsia="zh-CN"/>
        </w:rPr>
      </w:pPr>
      <w:r w:rsidRPr="00D12048">
        <w:rPr>
          <w:rFonts w:ascii="Times New Roman" w:eastAsiaTheme="minorEastAsia" w:hAnsi="Times New Roman" w:cs="Times New Roman"/>
          <w:b/>
          <w:sz w:val="20"/>
          <w:lang w:val="en-GB" w:eastAsia="zh-CN"/>
        </w:rPr>
        <w:t>For 2</w:t>
      </w:r>
      <w:r w:rsidR="009B007D">
        <w:rPr>
          <w:rFonts w:ascii="Times New Roman" w:eastAsiaTheme="minorEastAsia" w:hAnsi="Times New Roman" w:cs="Times New Roman"/>
          <w:b/>
          <w:sz w:val="20"/>
          <w:lang w:val="en-GB" w:eastAsia="zh-CN"/>
        </w:rPr>
        <w:t xml:space="preserve"> </w:t>
      </w:r>
      <w:r w:rsidRPr="00D12048">
        <w:rPr>
          <w:rFonts w:ascii="Times New Roman" w:eastAsiaTheme="minorEastAsia" w:hAnsi="Times New Roman" w:cs="Times New Roman"/>
          <w:b/>
          <w:sz w:val="20"/>
          <w:lang w:val="en-GB" w:eastAsia="zh-CN"/>
        </w:rPr>
        <w:t xml:space="preserve">Rx </w:t>
      </w:r>
      <w:proofErr w:type="spellStart"/>
      <w:r w:rsidRPr="00D12048">
        <w:rPr>
          <w:rFonts w:ascii="Times New Roman" w:eastAsiaTheme="minorEastAsia" w:hAnsi="Times New Roman" w:cs="Times New Roman"/>
          <w:b/>
          <w:sz w:val="20"/>
          <w:lang w:val="en-GB" w:eastAsia="zh-CN"/>
        </w:rPr>
        <w:t>RedCap</w:t>
      </w:r>
      <w:proofErr w:type="spellEnd"/>
      <w:r w:rsidRPr="00D12048">
        <w:rPr>
          <w:rFonts w:ascii="Times New Roman" w:eastAsiaTheme="minorEastAsia" w:hAnsi="Times New Roman" w:cs="Times New Roman"/>
          <w:b/>
          <w:sz w:val="20"/>
          <w:lang w:val="en-GB" w:eastAsia="zh-CN"/>
        </w:rPr>
        <w:t xml:space="preserve"> UE without FH, support lower Rx beam sweeping factor.  </w:t>
      </w:r>
    </w:p>
    <w:p w14:paraId="5C0350BA" w14:textId="77777777" w:rsidR="00FC0511" w:rsidRDefault="00FC0511" w:rsidP="00FC0511">
      <w:pPr>
        <w:pStyle w:val="aff4"/>
        <w:numPr>
          <w:ilvl w:val="0"/>
          <w:numId w:val="44"/>
        </w:numPr>
        <w:rPr>
          <w:rFonts w:ascii="Times New Roman" w:eastAsiaTheme="minorEastAsia" w:hAnsi="Times New Roman" w:cs="Times New Roman"/>
          <w:b/>
          <w:sz w:val="20"/>
          <w:lang w:val="en-GB" w:eastAsia="zh-CN"/>
        </w:rPr>
      </w:pPr>
      <w:r w:rsidRPr="00D12048">
        <w:rPr>
          <w:rFonts w:ascii="Times New Roman" w:eastAsiaTheme="minorEastAsia" w:hAnsi="Times New Roman" w:cs="Times New Roman"/>
          <w:b/>
          <w:sz w:val="20"/>
          <w:lang w:val="en-GB" w:eastAsia="zh-CN"/>
        </w:rPr>
        <w:t xml:space="preserve">For </w:t>
      </w:r>
      <w:r>
        <w:rPr>
          <w:rFonts w:ascii="Times New Roman" w:eastAsiaTheme="minorEastAsia" w:hAnsi="Times New Roman" w:cs="Times New Roman"/>
          <w:b/>
          <w:sz w:val="20"/>
          <w:lang w:val="en-GB" w:eastAsia="zh-CN"/>
        </w:rPr>
        <w:t xml:space="preserve">1 </w:t>
      </w:r>
      <w:r w:rsidRPr="00D12048">
        <w:rPr>
          <w:rFonts w:ascii="Times New Roman" w:eastAsiaTheme="minorEastAsia" w:hAnsi="Times New Roman" w:cs="Times New Roman"/>
          <w:b/>
          <w:sz w:val="20"/>
          <w:lang w:val="en-GB" w:eastAsia="zh-CN"/>
        </w:rPr>
        <w:t xml:space="preserve">Rx </w:t>
      </w:r>
      <w:proofErr w:type="spellStart"/>
      <w:r w:rsidRPr="00D12048">
        <w:rPr>
          <w:rFonts w:ascii="Times New Roman" w:eastAsiaTheme="minorEastAsia" w:hAnsi="Times New Roman" w:cs="Times New Roman"/>
          <w:b/>
          <w:sz w:val="20"/>
          <w:lang w:val="en-GB" w:eastAsia="zh-CN"/>
        </w:rPr>
        <w:t>RedCap</w:t>
      </w:r>
      <w:proofErr w:type="spellEnd"/>
      <w:r w:rsidRPr="00D12048">
        <w:rPr>
          <w:rFonts w:ascii="Times New Roman" w:eastAsiaTheme="minorEastAsia" w:hAnsi="Times New Roman" w:cs="Times New Roman"/>
          <w:b/>
          <w:sz w:val="20"/>
          <w:lang w:val="en-GB" w:eastAsia="zh-CN"/>
        </w:rPr>
        <w:t xml:space="preserve"> UE without FH, </w:t>
      </w:r>
      <w:r>
        <w:rPr>
          <w:rFonts w:ascii="Times New Roman" w:eastAsiaTheme="minorEastAsia" w:hAnsi="Times New Roman" w:cs="Times New Roman"/>
          <w:b/>
          <w:sz w:val="20"/>
          <w:lang w:val="en-GB" w:eastAsia="zh-CN"/>
        </w:rPr>
        <w:t>lower Rx beam sweeping factor is not applicable</w:t>
      </w:r>
      <w:r w:rsidRPr="00D12048">
        <w:rPr>
          <w:rFonts w:ascii="Times New Roman" w:eastAsiaTheme="minorEastAsia" w:hAnsi="Times New Roman" w:cs="Times New Roman"/>
          <w:b/>
          <w:sz w:val="20"/>
          <w:lang w:val="en-GB" w:eastAsia="zh-CN"/>
        </w:rPr>
        <w:t xml:space="preserve">.  </w:t>
      </w:r>
    </w:p>
    <w:p w14:paraId="23C0A7B6" w14:textId="77777777" w:rsidR="00987ADC" w:rsidRPr="00D12048" w:rsidRDefault="00987ADC" w:rsidP="00987ADC">
      <w:pPr>
        <w:pStyle w:val="aff4"/>
        <w:numPr>
          <w:ilvl w:val="0"/>
          <w:numId w:val="44"/>
        </w:numPr>
        <w:rPr>
          <w:rFonts w:ascii="Times New Roman" w:eastAsiaTheme="minorEastAsia" w:hAnsi="Times New Roman" w:cs="Times New Roman"/>
          <w:b/>
          <w:sz w:val="20"/>
          <w:lang w:val="en-GB" w:eastAsia="zh-CN"/>
        </w:rPr>
      </w:pPr>
      <w:bookmarkStart w:id="0" w:name="_GoBack"/>
      <w:bookmarkEnd w:id="0"/>
      <w:r w:rsidRPr="00D12048">
        <w:rPr>
          <w:rFonts w:ascii="Times New Roman" w:eastAsiaTheme="minorEastAsia" w:hAnsi="Times New Roman" w:cs="Times New Roman"/>
          <w:b/>
          <w:sz w:val="20"/>
          <w:lang w:val="en-GB" w:eastAsia="zh-CN"/>
        </w:rPr>
        <w:t xml:space="preserve">For </w:t>
      </w:r>
      <w:proofErr w:type="spellStart"/>
      <w:r w:rsidRPr="00D12048">
        <w:rPr>
          <w:rFonts w:ascii="Times New Roman" w:eastAsiaTheme="minorEastAsia" w:hAnsi="Times New Roman" w:cs="Times New Roman"/>
          <w:b/>
          <w:sz w:val="20"/>
          <w:lang w:val="en-GB" w:eastAsia="zh-CN"/>
        </w:rPr>
        <w:t>RedCap</w:t>
      </w:r>
      <w:proofErr w:type="spellEnd"/>
      <w:r w:rsidRPr="00D12048">
        <w:rPr>
          <w:rFonts w:ascii="Times New Roman" w:eastAsiaTheme="minorEastAsia" w:hAnsi="Times New Roman" w:cs="Times New Roman"/>
          <w:b/>
          <w:sz w:val="20"/>
          <w:lang w:val="en-GB" w:eastAsia="zh-CN"/>
        </w:rPr>
        <w:t xml:space="preserve"> UE with FH, </w:t>
      </w:r>
      <w:r>
        <w:rPr>
          <w:rFonts w:ascii="Times New Roman" w:eastAsiaTheme="minorEastAsia" w:hAnsi="Times New Roman" w:cs="Times New Roman"/>
          <w:b/>
          <w:sz w:val="20"/>
          <w:lang w:val="en-GB" w:eastAsia="zh-CN"/>
        </w:rPr>
        <w:t xml:space="preserve">not </w:t>
      </w:r>
      <w:r w:rsidRPr="00D12048">
        <w:rPr>
          <w:rFonts w:ascii="Times New Roman" w:eastAsiaTheme="minorEastAsia" w:hAnsi="Times New Roman" w:cs="Times New Roman"/>
          <w:b/>
          <w:sz w:val="20"/>
          <w:lang w:val="en-GB" w:eastAsia="zh-CN"/>
        </w:rPr>
        <w:t xml:space="preserve">support lower Rx beam sweeping factor. </w:t>
      </w:r>
    </w:p>
    <w:p w14:paraId="10D5D6BD" w14:textId="77777777" w:rsidR="00E2247C" w:rsidRDefault="00E2247C" w:rsidP="00E2247C">
      <w:pPr>
        <w:rPr>
          <w:rFonts w:ascii="Times New Roman" w:eastAsiaTheme="minorEastAsia" w:hAnsi="Times New Roman" w:cs="Times New Roman"/>
          <w:b/>
          <w:lang w:val="en-GB" w:eastAsia="zh-CN"/>
        </w:rPr>
      </w:pPr>
      <w:r>
        <w:rPr>
          <w:rFonts w:ascii="Times New Roman" w:eastAsiaTheme="minorEastAsia" w:hAnsi="Times New Roman" w:cs="Times New Roman"/>
          <w:b/>
          <w:lang w:eastAsia="zh-CN"/>
        </w:rPr>
        <w:t>Proposal</w:t>
      </w:r>
      <w:r>
        <w:rPr>
          <w:rFonts w:ascii="Times New Roman" w:eastAsiaTheme="minorEastAsia" w:hAnsi="Times New Roman" w:cs="Times New Roman"/>
          <w:b/>
          <w:lang w:val="en-GB" w:eastAsia="zh-CN"/>
        </w:rPr>
        <w:t xml:space="preserve"> 6</w:t>
      </w:r>
      <w:r w:rsidRPr="00A45D97">
        <w:rPr>
          <w:rFonts w:ascii="Times New Roman" w:eastAsiaTheme="minorEastAsia" w:hAnsi="Times New Roman" w:cs="Times New Roman"/>
          <w:b/>
          <w:lang w:val="en-GB" w:eastAsia="zh-CN"/>
        </w:rPr>
        <w:t>:</w:t>
      </w:r>
      <w:r>
        <w:rPr>
          <w:rFonts w:ascii="Times New Roman" w:eastAsiaTheme="minorEastAsia" w:hAnsi="Times New Roman" w:cs="Times New Roman"/>
          <w:b/>
          <w:lang w:val="en-GB" w:eastAsia="zh-CN"/>
        </w:rPr>
        <w:t xml:space="preserve"> For </w:t>
      </w:r>
      <w:proofErr w:type="spellStart"/>
      <w:r>
        <w:rPr>
          <w:rFonts w:ascii="Times New Roman" w:eastAsiaTheme="minorEastAsia" w:hAnsi="Times New Roman" w:cs="Times New Roman"/>
          <w:b/>
          <w:lang w:val="en-GB" w:eastAsia="zh-CN"/>
        </w:rPr>
        <w:t>RedCap</w:t>
      </w:r>
      <w:proofErr w:type="spellEnd"/>
      <w:r>
        <w:rPr>
          <w:rFonts w:ascii="Times New Roman" w:eastAsiaTheme="minorEastAsia" w:hAnsi="Times New Roman" w:cs="Times New Roman"/>
          <w:b/>
          <w:lang w:val="en-GB" w:eastAsia="zh-CN"/>
        </w:rPr>
        <w:t xml:space="preserve"> UE without FH and with FH, not support TEG feature.</w:t>
      </w:r>
    </w:p>
    <w:p w14:paraId="5ED88476" w14:textId="77777777" w:rsidR="009277AF" w:rsidRDefault="009277AF" w:rsidP="009277AF">
      <w:pPr>
        <w:rPr>
          <w:rFonts w:ascii="Times New Roman" w:eastAsiaTheme="minorEastAsia" w:hAnsi="Times New Roman" w:cs="Times New Roman"/>
          <w:b/>
          <w:lang w:val="en-GB" w:eastAsia="zh-CN"/>
        </w:rPr>
      </w:pPr>
      <w:r>
        <w:rPr>
          <w:rFonts w:ascii="Times New Roman" w:eastAsiaTheme="minorEastAsia" w:hAnsi="Times New Roman" w:cs="Times New Roman"/>
          <w:b/>
          <w:lang w:eastAsia="zh-CN"/>
        </w:rPr>
        <w:t>Proposal</w:t>
      </w:r>
      <w:r>
        <w:rPr>
          <w:rFonts w:ascii="Times New Roman" w:eastAsiaTheme="minorEastAsia" w:hAnsi="Times New Roman" w:cs="Times New Roman"/>
          <w:b/>
          <w:lang w:val="en-GB" w:eastAsia="zh-CN"/>
        </w:rPr>
        <w:t xml:space="preserve"> 7</w:t>
      </w:r>
      <w:r w:rsidRPr="00A45D97">
        <w:rPr>
          <w:rFonts w:ascii="Times New Roman" w:eastAsiaTheme="minorEastAsia" w:hAnsi="Times New Roman" w:cs="Times New Roman"/>
          <w:b/>
          <w:lang w:val="en-GB" w:eastAsia="zh-CN"/>
        </w:rPr>
        <w:t>:</w:t>
      </w:r>
      <w:r>
        <w:rPr>
          <w:rFonts w:ascii="Times New Roman" w:eastAsiaTheme="minorEastAsia" w:hAnsi="Times New Roman" w:cs="Times New Roman"/>
          <w:b/>
          <w:lang w:val="en-GB" w:eastAsia="zh-CN"/>
        </w:rPr>
        <w:t xml:space="preserve"> For </w:t>
      </w:r>
      <w:proofErr w:type="spellStart"/>
      <w:r>
        <w:rPr>
          <w:rFonts w:ascii="Times New Roman" w:eastAsiaTheme="minorEastAsia" w:hAnsi="Times New Roman" w:cs="Times New Roman"/>
          <w:b/>
          <w:lang w:val="en-GB" w:eastAsia="zh-CN"/>
        </w:rPr>
        <w:t>RedCap</w:t>
      </w:r>
      <w:proofErr w:type="spellEnd"/>
      <w:r>
        <w:rPr>
          <w:rFonts w:ascii="Times New Roman" w:eastAsiaTheme="minorEastAsia" w:hAnsi="Times New Roman" w:cs="Times New Roman"/>
          <w:b/>
          <w:lang w:val="en-GB" w:eastAsia="zh-CN"/>
        </w:rPr>
        <w:t xml:space="preserve"> UE without FH and with FH, support per-FR gap and MAC-CE based </w:t>
      </w:r>
      <w:proofErr w:type="spellStart"/>
      <w:r>
        <w:rPr>
          <w:rFonts w:ascii="Times New Roman" w:eastAsiaTheme="minorEastAsia" w:hAnsi="Times New Roman" w:cs="Times New Roman"/>
          <w:b/>
          <w:lang w:val="en-GB" w:eastAsia="zh-CN"/>
        </w:rPr>
        <w:t>Pos</w:t>
      </w:r>
      <w:proofErr w:type="spellEnd"/>
      <w:r>
        <w:rPr>
          <w:rFonts w:ascii="Times New Roman" w:eastAsiaTheme="minorEastAsia" w:hAnsi="Times New Roman" w:cs="Times New Roman"/>
          <w:b/>
          <w:lang w:val="en-GB" w:eastAsia="zh-CN"/>
        </w:rPr>
        <w:t xml:space="preserve"> gap.</w:t>
      </w:r>
    </w:p>
    <w:p w14:paraId="69FA4E29" w14:textId="1F085021" w:rsidR="007D20D2" w:rsidRPr="00A45D97" w:rsidRDefault="007D20D2" w:rsidP="007D20D2">
      <w:pPr>
        <w:pStyle w:val="1"/>
        <w:rPr>
          <w:rFonts w:ascii="Times New Roman" w:hAnsi="Times New Roman"/>
        </w:rPr>
      </w:pPr>
      <w:r w:rsidRPr="00A45D97">
        <w:rPr>
          <w:rFonts w:ascii="Times New Roman" w:hAnsi="Times New Roman"/>
        </w:rPr>
        <w:t>4</w:t>
      </w:r>
      <w:r w:rsidRPr="00A45D97">
        <w:rPr>
          <w:rFonts w:ascii="Times New Roman" w:hAnsi="Times New Roman"/>
        </w:rPr>
        <w:tab/>
        <w:t>Reference</w:t>
      </w:r>
    </w:p>
    <w:p w14:paraId="154E5DF2" w14:textId="4FCD2142" w:rsidR="003724B2" w:rsidRPr="00A45D97" w:rsidRDefault="003724B2" w:rsidP="00C75ACF">
      <w:pPr>
        <w:numPr>
          <w:ilvl w:val="0"/>
          <w:numId w:val="22"/>
        </w:numPr>
        <w:overflowPunct w:val="0"/>
        <w:autoSpaceDE w:val="0"/>
        <w:autoSpaceDN w:val="0"/>
        <w:adjustRightInd w:val="0"/>
        <w:spacing w:afterLines="50" w:after="120" w:line="240" w:lineRule="auto"/>
        <w:jc w:val="both"/>
        <w:textAlignment w:val="baseline"/>
        <w:rPr>
          <w:rFonts w:ascii="Times New Roman" w:hAnsi="Times New Roman" w:cs="Times New Roman"/>
        </w:rPr>
      </w:pPr>
      <w:r w:rsidRPr="00A45D97">
        <w:rPr>
          <w:rFonts w:ascii="Times New Roman" w:hAnsi="Times New Roman" w:cs="Times New Roman"/>
        </w:rPr>
        <w:t>R2-2</w:t>
      </w:r>
      <w:r w:rsidR="00CC19A5">
        <w:rPr>
          <w:rFonts w:ascii="Times New Roman" w:hAnsi="Times New Roman" w:cs="Times New Roman"/>
        </w:rPr>
        <w:t>30</w:t>
      </w:r>
      <w:r w:rsidR="00CD238C">
        <w:rPr>
          <w:rFonts w:ascii="Times New Roman" w:hAnsi="Times New Roman" w:cs="Times New Roman"/>
        </w:rPr>
        <w:t>6349</w:t>
      </w:r>
      <w:r w:rsidR="0076780E" w:rsidRPr="00A45D97">
        <w:rPr>
          <w:rFonts w:ascii="Times New Roman" w:hAnsi="Times New Roman" w:cs="Times New Roman"/>
        </w:rPr>
        <w:t>,</w:t>
      </w:r>
      <w:r w:rsidRPr="00A45D97">
        <w:rPr>
          <w:rFonts w:ascii="Times New Roman" w:hAnsi="Times New Roman" w:cs="Times New Roman"/>
        </w:rPr>
        <w:t xml:space="preserve"> </w:t>
      </w:r>
      <w:r w:rsidR="00CD238C" w:rsidRPr="00CD238C">
        <w:rPr>
          <w:rFonts w:ascii="Times New Roman" w:hAnsi="Times New Roman" w:cs="Times New Roman"/>
        </w:rPr>
        <w:t xml:space="preserve">WF on RRM requirements for </w:t>
      </w:r>
      <w:proofErr w:type="spellStart"/>
      <w:r w:rsidR="00CD238C" w:rsidRPr="00CD238C">
        <w:rPr>
          <w:rFonts w:ascii="Times New Roman" w:hAnsi="Times New Roman" w:cs="Times New Roman"/>
        </w:rPr>
        <w:t>RedCap</w:t>
      </w:r>
      <w:proofErr w:type="spellEnd"/>
      <w:r w:rsidR="00CD238C" w:rsidRPr="00CD238C">
        <w:rPr>
          <w:rFonts w:ascii="Times New Roman" w:hAnsi="Times New Roman" w:cs="Times New Roman"/>
        </w:rPr>
        <w:t xml:space="preserve"> positioning and PRS/SRS BW aggregation</w:t>
      </w:r>
      <w:r w:rsidR="0029437A">
        <w:rPr>
          <w:rFonts w:ascii="Times New Roman" w:hAnsi="Times New Roman" w:cs="Times New Roman"/>
        </w:rPr>
        <w:t xml:space="preserve">, </w:t>
      </w:r>
      <w:r w:rsidR="0029437A" w:rsidRPr="0029437A">
        <w:rPr>
          <w:rFonts w:ascii="Times New Roman" w:hAnsi="Times New Roman" w:cs="Times New Roman"/>
        </w:rPr>
        <w:t>Ericsson</w:t>
      </w:r>
    </w:p>
    <w:p w14:paraId="6088E30D" w14:textId="1CA01151" w:rsidR="00121BCD" w:rsidRPr="006F5C49" w:rsidRDefault="00121BCD" w:rsidP="00953A81">
      <w:pPr>
        <w:spacing w:after="0" w:line="240" w:lineRule="auto"/>
        <w:rPr>
          <w:rFonts w:ascii="Times New Roman" w:eastAsia="Yu Mincho" w:hAnsi="Times New Roman" w:cs="Times New Roman"/>
          <w:sz w:val="36"/>
          <w:szCs w:val="20"/>
          <w:lang w:val="en-GB" w:eastAsia="ja-JP"/>
        </w:rPr>
      </w:pPr>
    </w:p>
    <w:sectPr w:rsidR="00121BCD" w:rsidRPr="006F5C49" w:rsidSect="00973137">
      <w:headerReference w:type="even" r:id="rId12"/>
      <w:footerReference w:type="default" r:id="rId13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F6AC39" w14:textId="77777777" w:rsidR="00C96D76" w:rsidRDefault="00C96D76" w:rsidP="00973137">
      <w:pPr>
        <w:spacing w:after="0" w:line="240" w:lineRule="auto"/>
      </w:pPr>
      <w:r>
        <w:separator/>
      </w:r>
    </w:p>
  </w:endnote>
  <w:endnote w:type="continuationSeparator" w:id="0">
    <w:p w14:paraId="0D2EAF1F" w14:textId="77777777" w:rsidR="00C96D76" w:rsidRDefault="00C96D76" w:rsidP="009731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C087AC" w14:textId="63C21C1B" w:rsidR="003B4880" w:rsidRDefault="003B4880">
    <w:pPr>
      <w:pStyle w:val="af2"/>
      <w:tabs>
        <w:tab w:val="center" w:pos="4820"/>
        <w:tab w:val="right" w:pos="9639"/>
      </w:tabs>
      <w:jc w:val="left"/>
    </w:pPr>
    <w:r>
      <w:tab/>
    </w:r>
    <w:r>
      <w:rPr>
        <w:rStyle w:val="afe"/>
      </w:rPr>
      <w:fldChar w:fldCharType="begin"/>
    </w:r>
    <w:r>
      <w:rPr>
        <w:rStyle w:val="afe"/>
      </w:rPr>
      <w:instrText xml:space="preserve"> PAGE </w:instrText>
    </w:r>
    <w:r>
      <w:rPr>
        <w:rStyle w:val="afe"/>
      </w:rPr>
      <w:fldChar w:fldCharType="separate"/>
    </w:r>
    <w:r>
      <w:rPr>
        <w:rStyle w:val="afe"/>
        <w:noProof/>
      </w:rPr>
      <w:t>15</w:t>
    </w:r>
    <w:r>
      <w:rPr>
        <w:rStyle w:val="afe"/>
      </w:rPr>
      <w:fldChar w:fldCharType="end"/>
    </w:r>
    <w:r>
      <w:rPr>
        <w:rStyle w:val="afe"/>
      </w:rPr>
      <w:t>/</w:t>
    </w:r>
    <w:r>
      <w:rPr>
        <w:rStyle w:val="afe"/>
      </w:rPr>
      <w:fldChar w:fldCharType="begin"/>
    </w:r>
    <w:r>
      <w:rPr>
        <w:rStyle w:val="afe"/>
      </w:rPr>
      <w:instrText xml:space="preserve"> NUMPAGES </w:instrText>
    </w:r>
    <w:r>
      <w:rPr>
        <w:rStyle w:val="afe"/>
      </w:rPr>
      <w:fldChar w:fldCharType="separate"/>
    </w:r>
    <w:r>
      <w:rPr>
        <w:rStyle w:val="afe"/>
        <w:noProof/>
      </w:rPr>
      <w:t>17</w:t>
    </w:r>
    <w:r>
      <w:rPr>
        <w:rStyle w:val="afe"/>
      </w:rPr>
      <w:fldChar w:fldCharType="end"/>
    </w:r>
    <w:r>
      <w:rPr>
        <w:rStyle w:val="afe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10DE51" w14:textId="77777777" w:rsidR="00C96D76" w:rsidRDefault="00C96D76" w:rsidP="00973137">
      <w:pPr>
        <w:spacing w:after="0" w:line="240" w:lineRule="auto"/>
      </w:pPr>
      <w:r>
        <w:separator/>
      </w:r>
    </w:p>
  </w:footnote>
  <w:footnote w:type="continuationSeparator" w:id="0">
    <w:p w14:paraId="0E90766C" w14:textId="77777777" w:rsidR="00C96D76" w:rsidRDefault="00C96D76" w:rsidP="009731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4B575E" w14:textId="77777777" w:rsidR="003B4880" w:rsidRDefault="003B488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FFFFFF7E"/>
    <w:lvl w:ilvl="0">
      <w:start w:val="1"/>
      <w:numFmt w:val="lowerRoman"/>
      <w:pStyle w:val="3"/>
      <w:lvlText w:val="%1."/>
      <w:lvlJc w:val="right"/>
      <w:pPr>
        <w:ind w:left="926" w:hanging="360"/>
      </w:pPr>
    </w:lvl>
  </w:abstractNum>
  <w:abstractNum w:abstractNumId="1" w15:restartNumberingAfterBreak="0">
    <w:nsid w:val="0F067BDF"/>
    <w:multiLevelType w:val="multilevel"/>
    <w:tmpl w:val="0F067BD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847706"/>
    <w:multiLevelType w:val="multilevel"/>
    <w:tmpl w:val="0F847706"/>
    <w:lvl w:ilvl="0">
      <w:start w:val="1"/>
      <w:numFmt w:val="bullet"/>
      <w:pStyle w:val="4"/>
      <w:lvlText w:val=""/>
      <w:lvlJc w:val="left"/>
      <w:pPr>
        <w:ind w:left="185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 w15:restartNumberingAfterBreak="0">
    <w:nsid w:val="131F4C1E"/>
    <w:multiLevelType w:val="hybridMultilevel"/>
    <w:tmpl w:val="A0EAC47E"/>
    <w:lvl w:ilvl="0" w:tplc="9942FB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710916"/>
    <w:multiLevelType w:val="hybridMultilevel"/>
    <w:tmpl w:val="89D2D6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776E05"/>
    <w:multiLevelType w:val="multilevel"/>
    <w:tmpl w:val="1A776E05"/>
    <w:lvl w:ilvl="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2502DB"/>
    <w:multiLevelType w:val="hybridMultilevel"/>
    <w:tmpl w:val="707CE9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4B4283"/>
    <w:multiLevelType w:val="multilevel"/>
    <w:tmpl w:val="1B4B4283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aiueoFullWidth"/>
      <w:lvlText w:val="(%2)"/>
      <w:lvlJc w:val="left"/>
      <w:pPr>
        <w:ind w:left="840" w:hanging="420"/>
      </w:pPr>
    </w:lvl>
    <w:lvl w:ilvl="2">
      <w:start w:val="1"/>
      <w:numFmt w:val="decimalEnclosedCircle"/>
      <w:lvlText w:val="%3"/>
      <w:lvlJc w:val="lef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aiueoFullWidth"/>
      <w:lvlText w:val="(%5)"/>
      <w:lvlJc w:val="left"/>
      <w:pPr>
        <w:ind w:left="2100" w:hanging="420"/>
      </w:pPr>
    </w:lvl>
    <w:lvl w:ilvl="5">
      <w:start w:val="1"/>
      <w:numFmt w:val="decimalEnclosedCircle"/>
      <w:lvlText w:val="%6"/>
      <w:lvlJc w:val="lef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aiueoFullWidth"/>
      <w:lvlText w:val="(%8)"/>
      <w:lvlJc w:val="left"/>
      <w:pPr>
        <w:ind w:left="3360" w:hanging="420"/>
      </w:pPr>
    </w:lvl>
    <w:lvl w:ilvl="8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1D003EC6"/>
    <w:multiLevelType w:val="multilevel"/>
    <w:tmpl w:val="1D003EC6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1DC11D33"/>
    <w:multiLevelType w:val="hybridMultilevel"/>
    <w:tmpl w:val="6DD4C54A"/>
    <w:lvl w:ilvl="0" w:tplc="04090001">
      <w:start w:val="1"/>
      <w:numFmt w:val="bullet"/>
      <w:lvlText w:val=""/>
      <w:lvlJc w:val="left"/>
      <w:pPr>
        <w:ind w:left="761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1" w:hanging="360"/>
      </w:pPr>
      <w:rPr>
        <w:rFonts w:ascii="Wingdings" w:hAnsi="Wingdings" w:hint="default"/>
      </w:rPr>
    </w:lvl>
  </w:abstractNum>
  <w:abstractNum w:abstractNumId="10" w15:restartNumberingAfterBreak="0">
    <w:nsid w:val="20396CDA"/>
    <w:multiLevelType w:val="multilevel"/>
    <w:tmpl w:val="20396CDA"/>
    <w:lvl w:ilvl="0">
      <w:start w:val="1"/>
      <w:numFmt w:val="bullet"/>
      <w:pStyle w:val="2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248A0103"/>
    <w:multiLevelType w:val="multilevel"/>
    <w:tmpl w:val="95E619E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trike w:val="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2220" w:hanging="420"/>
      </w:pPr>
      <w:rPr>
        <w:rFonts w:ascii="Times New Roman" w:eastAsia="Malgun Gothic" w:hAnsi="Times New Roman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5A7442"/>
    <w:multiLevelType w:val="multilevel"/>
    <w:tmpl w:val="275A7442"/>
    <w:lvl w:ilvl="0">
      <w:start w:val="1"/>
      <w:numFmt w:val="bullet"/>
      <w:pStyle w:val="30"/>
      <w:lvlText w:val=""/>
      <w:lvlJc w:val="left"/>
      <w:pPr>
        <w:ind w:left="157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29003100"/>
    <w:multiLevelType w:val="hybridMultilevel"/>
    <w:tmpl w:val="20DE5244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DAA7BCD"/>
    <w:multiLevelType w:val="multilevel"/>
    <w:tmpl w:val="2DAA7BCD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  <w:color w:val="auto"/>
      </w:rPr>
    </w:lvl>
    <w:lvl w:ilvl="2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3057E42"/>
    <w:multiLevelType w:val="hybridMultilevel"/>
    <w:tmpl w:val="0964917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3EA44FF"/>
    <w:multiLevelType w:val="multilevel"/>
    <w:tmpl w:val="33EA44FF"/>
    <w:lvl w:ilvl="0">
      <w:start w:val="1"/>
      <w:numFmt w:val="decimal"/>
      <w:pStyle w:val="a"/>
      <w:lvlText w:val="%1.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359719EC"/>
    <w:multiLevelType w:val="multilevel"/>
    <w:tmpl w:val="359719E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5A77F00"/>
    <w:multiLevelType w:val="hybridMultilevel"/>
    <w:tmpl w:val="879A8A3E"/>
    <w:lvl w:ilvl="0" w:tplc="9942FB40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0" w15:restartNumberingAfterBreak="0">
    <w:nsid w:val="4684746E"/>
    <w:multiLevelType w:val="multilevel"/>
    <w:tmpl w:val="E7C2B072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4A6F52AE"/>
    <w:multiLevelType w:val="hybridMultilevel"/>
    <w:tmpl w:val="3D3A300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3" w15:restartNumberingAfterBreak="0">
    <w:nsid w:val="4C2E3D59"/>
    <w:multiLevelType w:val="hybridMultilevel"/>
    <w:tmpl w:val="7A7C650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ED45816"/>
    <w:multiLevelType w:val="hybridMultilevel"/>
    <w:tmpl w:val="6B423FC8"/>
    <w:lvl w:ilvl="0" w:tplc="EA28BC08">
      <w:start w:val="1"/>
      <w:numFmt w:val="bullet"/>
      <w:lvlText w:val="•"/>
      <w:lvlJc w:val="left"/>
      <w:pPr>
        <w:ind w:left="720" w:hanging="360"/>
      </w:pPr>
      <w:rPr>
        <w:rFonts w:ascii="宋体" w:hAnsi="宋体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5487B53"/>
    <w:multiLevelType w:val="multilevel"/>
    <w:tmpl w:val="6152208C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num" w:pos="1737"/>
        </w:tabs>
        <w:ind w:left="1737" w:hanging="567"/>
      </w:pPr>
      <w:rPr>
        <w:rFonts w:hint="eastAsia"/>
        <w:color w:val="auto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1842"/>
        </w:tabs>
        <w:ind w:left="1985" w:hanging="851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3402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8" w15:restartNumberingAfterBreak="0">
    <w:nsid w:val="5761599B"/>
    <w:multiLevelType w:val="hybridMultilevel"/>
    <w:tmpl w:val="8F762586"/>
    <w:lvl w:ilvl="0" w:tplc="EA28BC08">
      <w:start w:val="1"/>
      <w:numFmt w:val="bullet"/>
      <w:lvlText w:val="•"/>
      <w:lvlJc w:val="left"/>
      <w:pPr>
        <w:ind w:left="720" w:hanging="360"/>
      </w:pPr>
      <w:rPr>
        <w:rFonts w:ascii="宋体" w:hAnsi="宋体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0" w15:restartNumberingAfterBreak="0">
    <w:nsid w:val="5BDE1D10"/>
    <w:multiLevelType w:val="multilevel"/>
    <w:tmpl w:val="5BDE1D10"/>
    <w:lvl w:ilvl="0">
      <w:start w:val="1"/>
      <w:numFmt w:val="bullet"/>
      <w:pStyle w:val="a0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5D8631FD"/>
    <w:multiLevelType w:val="hybridMultilevel"/>
    <w:tmpl w:val="04D6EF1C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62A47811"/>
    <w:multiLevelType w:val="multilevel"/>
    <w:tmpl w:val="22913A6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4F60C5B"/>
    <w:multiLevelType w:val="hybridMultilevel"/>
    <w:tmpl w:val="5FB28F7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6FA5831"/>
    <w:multiLevelType w:val="hybridMultilevel"/>
    <w:tmpl w:val="1898EB9A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7267C66"/>
    <w:multiLevelType w:val="hybridMultilevel"/>
    <w:tmpl w:val="7CC4041E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6C1A7DF1"/>
    <w:multiLevelType w:val="hybridMultilevel"/>
    <w:tmpl w:val="63E0E69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6E4C234E"/>
    <w:multiLevelType w:val="multilevel"/>
    <w:tmpl w:val="6E4C234E"/>
    <w:lvl w:ilvl="0">
      <w:start w:val="1"/>
      <w:numFmt w:val="lowerLetter"/>
      <w:pStyle w:val="20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38" w15:restartNumberingAfterBreak="0">
    <w:nsid w:val="716908FE"/>
    <w:multiLevelType w:val="hybridMultilevel"/>
    <w:tmpl w:val="D3B8C5D8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4FF1CEA"/>
    <w:multiLevelType w:val="multilevel"/>
    <w:tmpl w:val="74FF1CEA"/>
    <w:lvl w:ilvl="0">
      <w:start w:val="1"/>
      <w:numFmt w:val="bullet"/>
      <w:pStyle w:val="5"/>
      <w:lvlText w:val=""/>
      <w:lvlJc w:val="left"/>
      <w:pPr>
        <w:ind w:left="213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0" w15:restartNumberingAfterBreak="0">
    <w:nsid w:val="781F18AF"/>
    <w:multiLevelType w:val="hybridMultilevel"/>
    <w:tmpl w:val="3348DB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FF23FCB"/>
    <w:multiLevelType w:val="hybridMultilevel"/>
    <w:tmpl w:val="01B4AAEC"/>
    <w:lvl w:ilvl="0" w:tplc="EA28BC08">
      <w:start w:val="1"/>
      <w:numFmt w:val="bullet"/>
      <w:lvlText w:val="•"/>
      <w:lvlJc w:val="left"/>
      <w:pPr>
        <w:ind w:left="720" w:hanging="360"/>
      </w:pPr>
      <w:rPr>
        <w:rFonts w:ascii="宋体" w:hAnsi="宋体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7"/>
  </w:num>
  <w:num w:numId="2">
    <w:abstractNumId w:val="16"/>
  </w:num>
  <w:num w:numId="3">
    <w:abstractNumId w:val="2"/>
  </w:num>
  <w:num w:numId="4">
    <w:abstractNumId w:val="12"/>
  </w:num>
  <w:num w:numId="5">
    <w:abstractNumId w:val="10"/>
  </w:num>
  <w:num w:numId="6">
    <w:abstractNumId w:val="30"/>
  </w:num>
  <w:num w:numId="7">
    <w:abstractNumId w:val="0"/>
  </w:num>
  <w:num w:numId="8">
    <w:abstractNumId w:val="39"/>
  </w:num>
  <w:num w:numId="9">
    <w:abstractNumId w:val="22"/>
  </w:num>
  <w:num w:numId="10">
    <w:abstractNumId w:val="19"/>
  </w:num>
  <w:num w:numId="11">
    <w:abstractNumId w:val="25"/>
  </w:num>
  <w:num w:numId="12">
    <w:abstractNumId w:val="26"/>
  </w:num>
  <w:num w:numId="13">
    <w:abstractNumId w:val="5"/>
  </w:num>
  <w:num w:numId="14">
    <w:abstractNumId w:val="1"/>
  </w:num>
  <w:num w:numId="1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7"/>
  </w:num>
  <w:num w:numId="17">
    <w:abstractNumId w:val="31"/>
  </w:num>
  <w:num w:numId="18">
    <w:abstractNumId w:val="20"/>
  </w:num>
  <w:num w:numId="19">
    <w:abstractNumId w:val="3"/>
  </w:num>
  <w:num w:numId="20">
    <w:abstractNumId w:val="18"/>
  </w:num>
  <w:num w:numId="21">
    <w:abstractNumId w:val="40"/>
  </w:num>
  <w:num w:numId="22">
    <w:abstractNumId w:val="7"/>
  </w:num>
  <w:num w:numId="23">
    <w:abstractNumId w:val="21"/>
  </w:num>
  <w:num w:numId="24">
    <w:abstractNumId w:val="33"/>
  </w:num>
  <w:num w:numId="25">
    <w:abstractNumId w:val="23"/>
  </w:num>
  <w:num w:numId="26">
    <w:abstractNumId w:val="38"/>
  </w:num>
  <w:num w:numId="27">
    <w:abstractNumId w:val="6"/>
  </w:num>
  <w:num w:numId="28">
    <w:abstractNumId w:val="29"/>
  </w:num>
  <w:num w:numId="29">
    <w:abstractNumId w:val="15"/>
  </w:num>
  <w:num w:numId="30">
    <w:abstractNumId w:val="34"/>
  </w:num>
  <w:num w:numId="31">
    <w:abstractNumId w:val="29"/>
  </w:num>
  <w:num w:numId="32">
    <w:abstractNumId w:val="36"/>
  </w:num>
  <w:num w:numId="33">
    <w:abstractNumId w:val="13"/>
  </w:num>
  <w:num w:numId="34">
    <w:abstractNumId w:val="35"/>
  </w:num>
  <w:num w:numId="35">
    <w:abstractNumId w:val="17"/>
  </w:num>
  <w:num w:numId="36">
    <w:abstractNumId w:val="9"/>
  </w:num>
  <w:num w:numId="37">
    <w:abstractNumId w:val="11"/>
  </w:num>
  <w:num w:numId="38">
    <w:abstractNumId w:val="8"/>
  </w:num>
  <w:num w:numId="39">
    <w:abstractNumId w:val="14"/>
  </w:num>
  <w:num w:numId="40">
    <w:abstractNumId w:val="32"/>
  </w:num>
  <w:num w:numId="41">
    <w:abstractNumId w:val="4"/>
  </w:num>
  <w:num w:numId="42">
    <w:abstractNumId w:val="41"/>
  </w:num>
  <w:num w:numId="43">
    <w:abstractNumId w:val="24"/>
  </w:num>
  <w:num w:numId="44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32B"/>
    <w:rsid w:val="000006E1"/>
    <w:rsid w:val="000011D6"/>
    <w:rsid w:val="00002A37"/>
    <w:rsid w:val="000033B7"/>
    <w:rsid w:val="000037A4"/>
    <w:rsid w:val="0000564C"/>
    <w:rsid w:val="00006446"/>
    <w:rsid w:val="00006896"/>
    <w:rsid w:val="00006E3C"/>
    <w:rsid w:val="00006F87"/>
    <w:rsid w:val="00007CDC"/>
    <w:rsid w:val="000119DC"/>
    <w:rsid w:val="00011B28"/>
    <w:rsid w:val="00012A02"/>
    <w:rsid w:val="00013DC0"/>
    <w:rsid w:val="00014C87"/>
    <w:rsid w:val="00015D15"/>
    <w:rsid w:val="00015E1E"/>
    <w:rsid w:val="0001621C"/>
    <w:rsid w:val="00016840"/>
    <w:rsid w:val="00016F22"/>
    <w:rsid w:val="00017678"/>
    <w:rsid w:val="00017A58"/>
    <w:rsid w:val="00017DEA"/>
    <w:rsid w:val="00017FC5"/>
    <w:rsid w:val="000205A3"/>
    <w:rsid w:val="00020E35"/>
    <w:rsid w:val="0002150D"/>
    <w:rsid w:val="00025264"/>
    <w:rsid w:val="0002564D"/>
    <w:rsid w:val="00025B2A"/>
    <w:rsid w:val="00025ECA"/>
    <w:rsid w:val="00026136"/>
    <w:rsid w:val="000277B7"/>
    <w:rsid w:val="00030552"/>
    <w:rsid w:val="000314EE"/>
    <w:rsid w:val="00031C3E"/>
    <w:rsid w:val="000325B8"/>
    <w:rsid w:val="000326DD"/>
    <w:rsid w:val="000347D6"/>
    <w:rsid w:val="00034C15"/>
    <w:rsid w:val="00036ABA"/>
    <w:rsid w:val="00036BA1"/>
    <w:rsid w:val="00036D55"/>
    <w:rsid w:val="00040814"/>
    <w:rsid w:val="00041449"/>
    <w:rsid w:val="000422E2"/>
    <w:rsid w:val="00042D62"/>
    <w:rsid w:val="00042EA9"/>
    <w:rsid w:val="00042F22"/>
    <w:rsid w:val="00043798"/>
    <w:rsid w:val="000444EF"/>
    <w:rsid w:val="00044958"/>
    <w:rsid w:val="00045B29"/>
    <w:rsid w:val="00045BF0"/>
    <w:rsid w:val="00047928"/>
    <w:rsid w:val="000501B6"/>
    <w:rsid w:val="00051602"/>
    <w:rsid w:val="0005190D"/>
    <w:rsid w:val="0005205F"/>
    <w:rsid w:val="000529A7"/>
    <w:rsid w:val="00052A07"/>
    <w:rsid w:val="000534E3"/>
    <w:rsid w:val="000536FB"/>
    <w:rsid w:val="00053D62"/>
    <w:rsid w:val="000542B2"/>
    <w:rsid w:val="0005444A"/>
    <w:rsid w:val="00054DDE"/>
    <w:rsid w:val="00055165"/>
    <w:rsid w:val="00055BF8"/>
    <w:rsid w:val="00055D29"/>
    <w:rsid w:val="0005606A"/>
    <w:rsid w:val="000562AF"/>
    <w:rsid w:val="00057117"/>
    <w:rsid w:val="000575C3"/>
    <w:rsid w:val="00057F3A"/>
    <w:rsid w:val="000606C7"/>
    <w:rsid w:val="000616E7"/>
    <w:rsid w:val="00062024"/>
    <w:rsid w:val="00062A40"/>
    <w:rsid w:val="0006321E"/>
    <w:rsid w:val="000637AB"/>
    <w:rsid w:val="000639D8"/>
    <w:rsid w:val="0006403B"/>
    <w:rsid w:val="00064702"/>
    <w:rsid w:val="0006487E"/>
    <w:rsid w:val="0006533F"/>
    <w:rsid w:val="00065E1A"/>
    <w:rsid w:val="00070721"/>
    <w:rsid w:val="00070D1B"/>
    <w:rsid w:val="00071017"/>
    <w:rsid w:val="00071415"/>
    <w:rsid w:val="00072699"/>
    <w:rsid w:val="00072A01"/>
    <w:rsid w:val="00072D11"/>
    <w:rsid w:val="00073F30"/>
    <w:rsid w:val="0007405A"/>
    <w:rsid w:val="0007521D"/>
    <w:rsid w:val="000758CD"/>
    <w:rsid w:val="00076787"/>
    <w:rsid w:val="000774BA"/>
    <w:rsid w:val="00077502"/>
    <w:rsid w:val="000778A9"/>
    <w:rsid w:val="00077C4E"/>
    <w:rsid w:val="00077E5F"/>
    <w:rsid w:val="0008036A"/>
    <w:rsid w:val="0008122B"/>
    <w:rsid w:val="00081AE6"/>
    <w:rsid w:val="0008261F"/>
    <w:rsid w:val="00082C92"/>
    <w:rsid w:val="00083F91"/>
    <w:rsid w:val="0008458F"/>
    <w:rsid w:val="000855EB"/>
    <w:rsid w:val="00085A70"/>
    <w:rsid w:val="00085B52"/>
    <w:rsid w:val="00086574"/>
    <w:rsid w:val="000866F2"/>
    <w:rsid w:val="00086CD1"/>
    <w:rsid w:val="00086CE8"/>
    <w:rsid w:val="00086E67"/>
    <w:rsid w:val="0009009F"/>
    <w:rsid w:val="00090E0A"/>
    <w:rsid w:val="00091557"/>
    <w:rsid w:val="000924C1"/>
    <w:rsid w:val="000924F0"/>
    <w:rsid w:val="00093474"/>
    <w:rsid w:val="0009510F"/>
    <w:rsid w:val="00096896"/>
    <w:rsid w:val="000A07B0"/>
    <w:rsid w:val="000A07FC"/>
    <w:rsid w:val="000A1B7B"/>
    <w:rsid w:val="000A1B90"/>
    <w:rsid w:val="000A2E50"/>
    <w:rsid w:val="000A4857"/>
    <w:rsid w:val="000A545A"/>
    <w:rsid w:val="000A56F2"/>
    <w:rsid w:val="000A5DA1"/>
    <w:rsid w:val="000A73F2"/>
    <w:rsid w:val="000A77D5"/>
    <w:rsid w:val="000B0FF3"/>
    <w:rsid w:val="000B1469"/>
    <w:rsid w:val="000B2426"/>
    <w:rsid w:val="000B26D7"/>
    <w:rsid w:val="000B2719"/>
    <w:rsid w:val="000B33EE"/>
    <w:rsid w:val="000B3757"/>
    <w:rsid w:val="000B3A8F"/>
    <w:rsid w:val="000B44BA"/>
    <w:rsid w:val="000B4AB9"/>
    <w:rsid w:val="000B52F1"/>
    <w:rsid w:val="000B58C3"/>
    <w:rsid w:val="000B5A16"/>
    <w:rsid w:val="000B5DFA"/>
    <w:rsid w:val="000B61E9"/>
    <w:rsid w:val="000B63CD"/>
    <w:rsid w:val="000B775F"/>
    <w:rsid w:val="000B7DF6"/>
    <w:rsid w:val="000C1204"/>
    <w:rsid w:val="000C165A"/>
    <w:rsid w:val="000C1825"/>
    <w:rsid w:val="000C2E19"/>
    <w:rsid w:val="000C34ED"/>
    <w:rsid w:val="000C3C72"/>
    <w:rsid w:val="000C6F23"/>
    <w:rsid w:val="000C7DEF"/>
    <w:rsid w:val="000D024E"/>
    <w:rsid w:val="000D088E"/>
    <w:rsid w:val="000D09D3"/>
    <w:rsid w:val="000D0D07"/>
    <w:rsid w:val="000D0D8C"/>
    <w:rsid w:val="000D0DD5"/>
    <w:rsid w:val="000D180A"/>
    <w:rsid w:val="000D1E80"/>
    <w:rsid w:val="000D26EA"/>
    <w:rsid w:val="000D296C"/>
    <w:rsid w:val="000D3B41"/>
    <w:rsid w:val="000D3B70"/>
    <w:rsid w:val="000D404A"/>
    <w:rsid w:val="000D4797"/>
    <w:rsid w:val="000D4807"/>
    <w:rsid w:val="000D525E"/>
    <w:rsid w:val="000D5849"/>
    <w:rsid w:val="000D6B48"/>
    <w:rsid w:val="000D7E78"/>
    <w:rsid w:val="000E0527"/>
    <w:rsid w:val="000E07EB"/>
    <w:rsid w:val="000E0D84"/>
    <w:rsid w:val="000E1050"/>
    <w:rsid w:val="000E1E92"/>
    <w:rsid w:val="000E2A9B"/>
    <w:rsid w:val="000E6E52"/>
    <w:rsid w:val="000E7C64"/>
    <w:rsid w:val="000F06D6"/>
    <w:rsid w:val="000F0B54"/>
    <w:rsid w:val="000F0EB1"/>
    <w:rsid w:val="000F1106"/>
    <w:rsid w:val="000F2C72"/>
    <w:rsid w:val="000F3349"/>
    <w:rsid w:val="000F3BE9"/>
    <w:rsid w:val="000F3E3B"/>
    <w:rsid w:val="000F3F6C"/>
    <w:rsid w:val="000F47BE"/>
    <w:rsid w:val="000F4ACC"/>
    <w:rsid w:val="000F4DB1"/>
    <w:rsid w:val="000F648A"/>
    <w:rsid w:val="000F6BB7"/>
    <w:rsid w:val="000F6DF3"/>
    <w:rsid w:val="000F7563"/>
    <w:rsid w:val="00100598"/>
    <w:rsid w:val="001005FF"/>
    <w:rsid w:val="00101BB6"/>
    <w:rsid w:val="00103CF3"/>
    <w:rsid w:val="00104915"/>
    <w:rsid w:val="00104973"/>
    <w:rsid w:val="00105031"/>
    <w:rsid w:val="001062FB"/>
    <w:rsid w:val="001063E6"/>
    <w:rsid w:val="00107AA4"/>
    <w:rsid w:val="001107F5"/>
    <w:rsid w:val="001111FE"/>
    <w:rsid w:val="001137A3"/>
    <w:rsid w:val="00113CF4"/>
    <w:rsid w:val="00113EBA"/>
    <w:rsid w:val="001153EA"/>
    <w:rsid w:val="00115463"/>
    <w:rsid w:val="00115643"/>
    <w:rsid w:val="001158D3"/>
    <w:rsid w:val="001162CC"/>
    <w:rsid w:val="00116765"/>
    <w:rsid w:val="0011719E"/>
    <w:rsid w:val="0011764D"/>
    <w:rsid w:val="00120055"/>
    <w:rsid w:val="00120076"/>
    <w:rsid w:val="001210DD"/>
    <w:rsid w:val="001219F5"/>
    <w:rsid w:val="00121A20"/>
    <w:rsid w:val="00121BCD"/>
    <w:rsid w:val="00122F1E"/>
    <w:rsid w:val="0012377F"/>
    <w:rsid w:val="00124036"/>
    <w:rsid w:val="00124314"/>
    <w:rsid w:val="001246F2"/>
    <w:rsid w:val="00124718"/>
    <w:rsid w:val="00124DB1"/>
    <w:rsid w:val="00126B4A"/>
    <w:rsid w:val="00126BE5"/>
    <w:rsid w:val="001301BA"/>
    <w:rsid w:val="00131994"/>
    <w:rsid w:val="00132FD0"/>
    <w:rsid w:val="00133E2E"/>
    <w:rsid w:val="001344C0"/>
    <w:rsid w:val="001346FA"/>
    <w:rsid w:val="00135252"/>
    <w:rsid w:val="00135CDA"/>
    <w:rsid w:val="00136180"/>
    <w:rsid w:val="00136401"/>
    <w:rsid w:val="00137AB5"/>
    <w:rsid w:val="00137F0B"/>
    <w:rsid w:val="00140191"/>
    <w:rsid w:val="00140224"/>
    <w:rsid w:val="001409D8"/>
    <w:rsid w:val="00140AC1"/>
    <w:rsid w:val="0014147A"/>
    <w:rsid w:val="001434C4"/>
    <w:rsid w:val="00144033"/>
    <w:rsid w:val="00144B66"/>
    <w:rsid w:val="00144CBA"/>
    <w:rsid w:val="00146779"/>
    <w:rsid w:val="001469B8"/>
    <w:rsid w:val="00146A30"/>
    <w:rsid w:val="00146B2F"/>
    <w:rsid w:val="00147569"/>
    <w:rsid w:val="00151E23"/>
    <w:rsid w:val="001526E0"/>
    <w:rsid w:val="00153218"/>
    <w:rsid w:val="00153423"/>
    <w:rsid w:val="00153ACA"/>
    <w:rsid w:val="001551B5"/>
    <w:rsid w:val="001559B8"/>
    <w:rsid w:val="0015600D"/>
    <w:rsid w:val="0015754A"/>
    <w:rsid w:val="00161117"/>
    <w:rsid w:val="001613C6"/>
    <w:rsid w:val="001619D8"/>
    <w:rsid w:val="00161E37"/>
    <w:rsid w:val="0016232C"/>
    <w:rsid w:val="00162738"/>
    <w:rsid w:val="00162DA1"/>
    <w:rsid w:val="00162F17"/>
    <w:rsid w:val="001649B6"/>
    <w:rsid w:val="00165055"/>
    <w:rsid w:val="00165953"/>
    <w:rsid w:val="001659C1"/>
    <w:rsid w:val="0016740B"/>
    <w:rsid w:val="0017007F"/>
    <w:rsid w:val="00170904"/>
    <w:rsid w:val="00171B80"/>
    <w:rsid w:val="00171CFC"/>
    <w:rsid w:val="00171D69"/>
    <w:rsid w:val="00172662"/>
    <w:rsid w:val="00172F17"/>
    <w:rsid w:val="00173A8E"/>
    <w:rsid w:val="00174198"/>
    <w:rsid w:val="00174C9F"/>
    <w:rsid w:val="0017502C"/>
    <w:rsid w:val="0017540B"/>
    <w:rsid w:val="00175C83"/>
    <w:rsid w:val="00176E14"/>
    <w:rsid w:val="0017774C"/>
    <w:rsid w:val="0018010A"/>
    <w:rsid w:val="00180367"/>
    <w:rsid w:val="00181306"/>
    <w:rsid w:val="0018143F"/>
    <w:rsid w:val="00181879"/>
    <w:rsid w:val="00181A13"/>
    <w:rsid w:val="00181FF8"/>
    <w:rsid w:val="0018604C"/>
    <w:rsid w:val="001864CE"/>
    <w:rsid w:val="00186502"/>
    <w:rsid w:val="0018733F"/>
    <w:rsid w:val="001878DB"/>
    <w:rsid w:val="0019024E"/>
    <w:rsid w:val="00190AC1"/>
    <w:rsid w:val="00191148"/>
    <w:rsid w:val="00191CED"/>
    <w:rsid w:val="00191DF3"/>
    <w:rsid w:val="001920BE"/>
    <w:rsid w:val="001924F1"/>
    <w:rsid w:val="00192796"/>
    <w:rsid w:val="001927FB"/>
    <w:rsid w:val="0019341A"/>
    <w:rsid w:val="001944C9"/>
    <w:rsid w:val="00194C46"/>
    <w:rsid w:val="0019564C"/>
    <w:rsid w:val="00196089"/>
    <w:rsid w:val="001964D8"/>
    <w:rsid w:val="00197DF9"/>
    <w:rsid w:val="001A16DF"/>
    <w:rsid w:val="001A1987"/>
    <w:rsid w:val="001A2564"/>
    <w:rsid w:val="001A2A85"/>
    <w:rsid w:val="001A33B2"/>
    <w:rsid w:val="001A3750"/>
    <w:rsid w:val="001A42B4"/>
    <w:rsid w:val="001A6173"/>
    <w:rsid w:val="001A63A4"/>
    <w:rsid w:val="001A63C3"/>
    <w:rsid w:val="001A6524"/>
    <w:rsid w:val="001A6772"/>
    <w:rsid w:val="001A6CBA"/>
    <w:rsid w:val="001B0D97"/>
    <w:rsid w:val="001B1467"/>
    <w:rsid w:val="001B1AFD"/>
    <w:rsid w:val="001B21DD"/>
    <w:rsid w:val="001B44C2"/>
    <w:rsid w:val="001B4C1E"/>
    <w:rsid w:val="001B53B1"/>
    <w:rsid w:val="001B5A5D"/>
    <w:rsid w:val="001B638C"/>
    <w:rsid w:val="001B6FE0"/>
    <w:rsid w:val="001C07BE"/>
    <w:rsid w:val="001C10B3"/>
    <w:rsid w:val="001C10C1"/>
    <w:rsid w:val="001C1CE5"/>
    <w:rsid w:val="001C27D4"/>
    <w:rsid w:val="001C2C95"/>
    <w:rsid w:val="001C2D6F"/>
    <w:rsid w:val="001C3D2A"/>
    <w:rsid w:val="001C57DF"/>
    <w:rsid w:val="001C6851"/>
    <w:rsid w:val="001C6A0A"/>
    <w:rsid w:val="001C6EF3"/>
    <w:rsid w:val="001D083E"/>
    <w:rsid w:val="001D2A8A"/>
    <w:rsid w:val="001D2DCE"/>
    <w:rsid w:val="001D3361"/>
    <w:rsid w:val="001D51BA"/>
    <w:rsid w:val="001D53E7"/>
    <w:rsid w:val="001D6342"/>
    <w:rsid w:val="001D6839"/>
    <w:rsid w:val="001D6D53"/>
    <w:rsid w:val="001E15E0"/>
    <w:rsid w:val="001E15E3"/>
    <w:rsid w:val="001E1BFB"/>
    <w:rsid w:val="001E1E05"/>
    <w:rsid w:val="001E2AC9"/>
    <w:rsid w:val="001E2E72"/>
    <w:rsid w:val="001E329D"/>
    <w:rsid w:val="001E4457"/>
    <w:rsid w:val="001E56ED"/>
    <w:rsid w:val="001E5749"/>
    <w:rsid w:val="001E58E2"/>
    <w:rsid w:val="001E5983"/>
    <w:rsid w:val="001E5BDC"/>
    <w:rsid w:val="001E6DF7"/>
    <w:rsid w:val="001E77D8"/>
    <w:rsid w:val="001E7AED"/>
    <w:rsid w:val="001E7FE2"/>
    <w:rsid w:val="001F138F"/>
    <w:rsid w:val="001F15AF"/>
    <w:rsid w:val="001F27C7"/>
    <w:rsid w:val="001F3916"/>
    <w:rsid w:val="001F4709"/>
    <w:rsid w:val="001F54C5"/>
    <w:rsid w:val="001F5ADD"/>
    <w:rsid w:val="001F5B16"/>
    <w:rsid w:val="001F662C"/>
    <w:rsid w:val="001F7074"/>
    <w:rsid w:val="001F714D"/>
    <w:rsid w:val="001F7268"/>
    <w:rsid w:val="001F78D8"/>
    <w:rsid w:val="00200002"/>
    <w:rsid w:val="0020039D"/>
    <w:rsid w:val="00200432"/>
    <w:rsid w:val="00200490"/>
    <w:rsid w:val="00200BD3"/>
    <w:rsid w:val="00201102"/>
    <w:rsid w:val="00201684"/>
    <w:rsid w:val="00201F3A"/>
    <w:rsid w:val="00202024"/>
    <w:rsid w:val="00203F96"/>
    <w:rsid w:val="00205C59"/>
    <w:rsid w:val="002069B2"/>
    <w:rsid w:val="00207FA3"/>
    <w:rsid w:val="00211553"/>
    <w:rsid w:val="00211600"/>
    <w:rsid w:val="00214AC5"/>
    <w:rsid w:val="00214C27"/>
    <w:rsid w:val="00214DA8"/>
    <w:rsid w:val="00215289"/>
    <w:rsid w:val="00215423"/>
    <w:rsid w:val="002158FA"/>
    <w:rsid w:val="002171AE"/>
    <w:rsid w:val="00220600"/>
    <w:rsid w:val="002215B7"/>
    <w:rsid w:val="002224D2"/>
    <w:rsid w:val="002224DB"/>
    <w:rsid w:val="00222538"/>
    <w:rsid w:val="002227DB"/>
    <w:rsid w:val="0022329D"/>
    <w:rsid w:val="00223FCB"/>
    <w:rsid w:val="00224C39"/>
    <w:rsid w:val="002252B8"/>
    <w:rsid w:val="002252C3"/>
    <w:rsid w:val="00225C54"/>
    <w:rsid w:val="0022638F"/>
    <w:rsid w:val="00227061"/>
    <w:rsid w:val="00227160"/>
    <w:rsid w:val="00230388"/>
    <w:rsid w:val="00230765"/>
    <w:rsid w:val="002309EA"/>
    <w:rsid w:val="00230CB7"/>
    <w:rsid w:val="00230D18"/>
    <w:rsid w:val="00231335"/>
    <w:rsid w:val="00231387"/>
    <w:rsid w:val="002319E4"/>
    <w:rsid w:val="00231C2A"/>
    <w:rsid w:val="002323F1"/>
    <w:rsid w:val="00232E47"/>
    <w:rsid w:val="00232EED"/>
    <w:rsid w:val="00235632"/>
    <w:rsid w:val="00235872"/>
    <w:rsid w:val="00236B92"/>
    <w:rsid w:val="0023723E"/>
    <w:rsid w:val="00240E90"/>
    <w:rsid w:val="00241559"/>
    <w:rsid w:val="00242F8C"/>
    <w:rsid w:val="002435B3"/>
    <w:rsid w:val="002453E3"/>
    <w:rsid w:val="002458EB"/>
    <w:rsid w:val="00246DAA"/>
    <w:rsid w:val="002500C8"/>
    <w:rsid w:val="0025028C"/>
    <w:rsid w:val="002542C5"/>
    <w:rsid w:val="00255738"/>
    <w:rsid w:val="00256429"/>
    <w:rsid w:val="00256C1E"/>
    <w:rsid w:val="00257543"/>
    <w:rsid w:val="00257725"/>
    <w:rsid w:val="00260203"/>
    <w:rsid w:val="0026072B"/>
    <w:rsid w:val="002617E7"/>
    <w:rsid w:val="00261A53"/>
    <w:rsid w:val="00262140"/>
    <w:rsid w:val="0026298B"/>
    <w:rsid w:val="00262CE4"/>
    <w:rsid w:val="00264228"/>
    <w:rsid w:val="00264334"/>
    <w:rsid w:val="0026455C"/>
    <w:rsid w:val="0026473E"/>
    <w:rsid w:val="002652AD"/>
    <w:rsid w:val="00265513"/>
    <w:rsid w:val="00266214"/>
    <w:rsid w:val="002668CB"/>
    <w:rsid w:val="00266C0E"/>
    <w:rsid w:val="00266C97"/>
    <w:rsid w:val="00267C83"/>
    <w:rsid w:val="00267F95"/>
    <w:rsid w:val="002704DC"/>
    <w:rsid w:val="002707AB"/>
    <w:rsid w:val="0027144F"/>
    <w:rsid w:val="00271813"/>
    <w:rsid w:val="00271F3A"/>
    <w:rsid w:val="00272F7D"/>
    <w:rsid w:val="00273278"/>
    <w:rsid w:val="00273630"/>
    <w:rsid w:val="002737F4"/>
    <w:rsid w:val="00273BE8"/>
    <w:rsid w:val="002750A2"/>
    <w:rsid w:val="00275684"/>
    <w:rsid w:val="00276AB7"/>
    <w:rsid w:val="002805F5"/>
    <w:rsid w:val="00280751"/>
    <w:rsid w:val="00280AC8"/>
    <w:rsid w:val="00281178"/>
    <w:rsid w:val="00281F4B"/>
    <w:rsid w:val="002822BC"/>
    <w:rsid w:val="0028280A"/>
    <w:rsid w:val="002861CD"/>
    <w:rsid w:val="00286908"/>
    <w:rsid w:val="00286ACD"/>
    <w:rsid w:val="00286BB9"/>
    <w:rsid w:val="00286BDE"/>
    <w:rsid w:val="00287838"/>
    <w:rsid w:val="00287BF2"/>
    <w:rsid w:val="002900D5"/>
    <w:rsid w:val="002907B5"/>
    <w:rsid w:val="002908C6"/>
    <w:rsid w:val="00292EB7"/>
    <w:rsid w:val="00293860"/>
    <w:rsid w:val="0029437A"/>
    <w:rsid w:val="00294A67"/>
    <w:rsid w:val="00296155"/>
    <w:rsid w:val="00296227"/>
    <w:rsid w:val="00296724"/>
    <w:rsid w:val="0029693F"/>
    <w:rsid w:val="00296F44"/>
    <w:rsid w:val="0029777D"/>
    <w:rsid w:val="002979C5"/>
    <w:rsid w:val="002A055E"/>
    <w:rsid w:val="002A06F0"/>
    <w:rsid w:val="002A0AAD"/>
    <w:rsid w:val="002A0CBA"/>
    <w:rsid w:val="002A1626"/>
    <w:rsid w:val="002A1D4E"/>
    <w:rsid w:val="002A1E34"/>
    <w:rsid w:val="002A23A7"/>
    <w:rsid w:val="002A2869"/>
    <w:rsid w:val="002A2A0B"/>
    <w:rsid w:val="002A2E3E"/>
    <w:rsid w:val="002A5CD0"/>
    <w:rsid w:val="002A6DB9"/>
    <w:rsid w:val="002A74BA"/>
    <w:rsid w:val="002B06A6"/>
    <w:rsid w:val="002B24D6"/>
    <w:rsid w:val="002B3021"/>
    <w:rsid w:val="002B33C8"/>
    <w:rsid w:val="002B462D"/>
    <w:rsid w:val="002B54AD"/>
    <w:rsid w:val="002B54BE"/>
    <w:rsid w:val="002B6281"/>
    <w:rsid w:val="002B654E"/>
    <w:rsid w:val="002B6AD9"/>
    <w:rsid w:val="002B7008"/>
    <w:rsid w:val="002B742D"/>
    <w:rsid w:val="002C0FB2"/>
    <w:rsid w:val="002C2B6C"/>
    <w:rsid w:val="002C2F52"/>
    <w:rsid w:val="002C31A7"/>
    <w:rsid w:val="002C3917"/>
    <w:rsid w:val="002C3D5F"/>
    <w:rsid w:val="002C4084"/>
    <w:rsid w:val="002C4090"/>
    <w:rsid w:val="002C41E6"/>
    <w:rsid w:val="002C49AD"/>
    <w:rsid w:val="002C4CF6"/>
    <w:rsid w:val="002C5C30"/>
    <w:rsid w:val="002C62EF"/>
    <w:rsid w:val="002C64CA"/>
    <w:rsid w:val="002C6B7D"/>
    <w:rsid w:val="002C7138"/>
    <w:rsid w:val="002D071A"/>
    <w:rsid w:val="002D0893"/>
    <w:rsid w:val="002D0DB7"/>
    <w:rsid w:val="002D34B2"/>
    <w:rsid w:val="002D3A43"/>
    <w:rsid w:val="002D3FC9"/>
    <w:rsid w:val="002D48B0"/>
    <w:rsid w:val="002D5B37"/>
    <w:rsid w:val="002D5C98"/>
    <w:rsid w:val="002D7368"/>
    <w:rsid w:val="002D7637"/>
    <w:rsid w:val="002E17F2"/>
    <w:rsid w:val="002E392C"/>
    <w:rsid w:val="002E5761"/>
    <w:rsid w:val="002E71B7"/>
    <w:rsid w:val="002E7CAE"/>
    <w:rsid w:val="002F13E4"/>
    <w:rsid w:val="002F2771"/>
    <w:rsid w:val="002F2C78"/>
    <w:rsid w:val="002F37A9"/>
    <w:rsid w:val="002F4857"/>
    <w:rsid w:val="002F4F23"/>
    <w:rsid w:val="002F5E69"/>
    <w:rsid w:val="00300673"/>
    <w:rsid w:val="003009AB"/>
    <w:rsid w:val="00300EBF"/>
    <w:rsid w:val="00301836"/>
    <w:rsid w:val="00301CE6"/>
    <w:rsid w:val="00301D1B"/>
    <w:rsid w:val="0030256B"/>
    <w:rsid w:val="00302638"/>
    <w:rsid w:val="00302C0B"/>
    <w:rsid w:val="00304E30"/>
    <w:rsid w:val="00305002"/>
    <w:rsid w:val="0030501F"/>
    <w:rsid w:val="00305075"/>
    <w:rsid w:val="003067CA"/>
    <w:rsid w:val="00307BA1"/>
    <w:rsid w:val="00307CDD"/>
    <w:rsid w:val="0031073D"/>
    <w:rsid w:val="00311702"/>
    <w:rsid w:val="00311E82"/>
    <w:rsid w:val="003132B8"/>
    <w:rsid w:val="003133D2"/>
    <w:rsid w:val="00313E5A"/>
    <w:rsid w:val="00313FD6"/>
    <w:rsid w:val="003143BD"/>
    <w:rsid w:val="0031508F"/>
    <w:rsid w:val="00315363"/>
    <w:rsid w:val="00320383"/>
    <w:rsid w:val="003203ED"/>
    <w:rsid w:val="0032091E"/>
    <w:rsid w:val="00322A62"/>
    <w:rsid w:val="00322C9F"/>
    <w:rsid w:val="00322FFF"/>
    <w:rsid w:val="00323ADA"/>
    <w:rsid w:val="00323E10"/>
    <w:rsid w:val="00324D23"/>
    <w:rsid w:val="003255A9"/>
    <w:rsid w:val="0032642B"/>
    <w:rsid w:val="00331325"/>
    <w:rsid w:val="00331751"/>
    <w:rsid w:val="00331D16"/>
    <w:rsid w:val="0033267E"/>
    <w:rsid w:val="00333AE5"/>
    <w:rsid w:val="00334102"/>
    <w:rsid w:val="00334579"/>
    <w:rsid w:val="00334DB6"/>
    <w:rsid w:val="00335858"/>
    <w:rsid w:val="00335F02"/>
    <w:rsid w:val="00336BDA"/>
    <w:rsid w:val="003370FB"/>
    <w:rsid w:val="003372DB"/>
    <w:rsid w:val="00337A09"/>
    <w:rsid w:val="003400B0"/>
    <w:rsid w:val="00342BD7"/>
    <w:rsid w:val="003434C5"/>
    <w:rsid w:val="00343A1B"/>
    <w:rsid w:val="00344739"/>
    <w:rsid w:val="0034518E"/>
    <w:rsid w:val="00346943"/>
    <w:rsid w:val="00346DB5"/>
    <w:rsid w:val="003477B1"/>
    <w:rsid w:val="00350BA4"/>
    <w:rsid w:val="0035118F"/>
    <w:rsid w:val="00351DFD"/>
    <w:rsid w:val="003533A2"/>
    <w:rsid w:val="00353B4B"/>
    <w:rsid w:val="00355F85"/>
    <w:rsid w:val="003561EA"/>
    <w:rsid w:val="00356302"/>
    <w:rsid w:val="00356D52"/>
    <w:rsid w:val="00357380"/>
    <w:rsid w:val="0035793D"/>
    <w:rsid w:val="003602D9"/>
    <w:rsid w:val="003604CE"/>
    <w:rsid w:val="003605C5"/>
    <w:rsid w:val="0036142F"/>
    <w:rsid w:val="00361E49"/>
    <w:rsid w:val="003625E5"/>
    <w:rsid w:val="00363800"/>
    <w:rsid w:val="00363804"/>
    <w:rsid w:val="003653E0"/>
    <w:rsid w:val="003655DD"/>
    <w:rsid w:val="00365F74"/>
    <w:rsid w:val="00366442"/>
    <w:rsid w:val="0036777D"/>
    <w:rsid w:val="0036792D"/>
    <w:rsid w:val="003706B5"/>
    <w:rsid w:val="00370E47"/>
    <w:rsid w:val="003724B2"/>
    <w:rsid w:val="003730B7"/>
    <w:rsid w:val="003742AC"/>
    <w:rsid w:val="003744F6"/>
    <w:rsid w:val="00375BFA"/>
    <w:rsid w:val="00375C9F"/>
    <w:rsid w:val="00376D54"/>
    <w:rsid w:val="00377345"/>
    <w:rsid w:val="00377CE1"/>
    <w:rsid w:val="0038002D"/>
    <w:rsid w:val="00381443"/>
    <w:rsid w:val="003828DF"/>
    <w:rsid w:val="00382F35"/>
    <w:rsid w:val="00383609"/>
    <w:rsid w:val="0038389C"/>
    <w:rsid w:val="00384A97"/>
    <w:rsid w:val="00384C48"/>
    <w:rsid w:val="00384F89"/>
    <w:rsid w:val="00384FDB"/>
    <w:rsid w:val="00385BF0"/>
    <w:rsid w:val="00386026"/>
    <w:rsid w:val="003866F7"/>
    <w:rsid w:val="003870F3"/>
    <w:rsid w:val="00387564"/>
    <w:rsid w:val="00387651"/>
    <w:rsid w:val="00387EBF"/>
    <w:rsid w:val="0039140B"/>
    <w:rsid w:val="003919AF"/>
    <w:rsid w:val="00392C6A"/>
    <w:rsid w:val="003939FF"/>
    <w:rsid w:val="00394104"/>
    <w:rsid w:val="00394736"/>
    <w:rsid w:val="003948AB"/>
    <w:rsid w:val="00394998"/>
    <w:rsid w:val="00395CD3"/>
    <w:rsid w:val="00395E15"/>
    <w:rsid w:val="00397775"/>
    <w:rsid w:val="003A0301"/>
    <w:rsid w:val="003A0527"/>
    <w:rsid w:val="003A0C9E"/>
    <w:rsid w:val="003A161F"/>
    <w:rsid w:val="003A2223"/>
    <w:rsid w:val="003A231A"/>
    <w:rsid w:val="003A2A0F"/>
    <w:rsid w:val="003A45A1"/>
    <w:rsid w:val="003A5274"/>
    <w:rsid w:val="003A5584"/>
    <w:rsid w:val="003A5B0A"/>
    <w:rsid w:val="003A611A"/>
    <w:rsid w:val="003A6BAC"/>
    <w:rsid w:val="003A70A4"/>
    <w:rsid w:val="003A7EF3"/>
    <w:rsid w:val="003B159C"/>
    <w:rsid w:val="003B2842"/>
    <w:rsid w:val="003B31CD"/>
    <w:rsid w:val="003B3272"/>
    <w:rsid w:val="003B369F"/>
    <w:rsid w:val="003B36A3"/>
    <w:rsid w:val="003B3DD7"/>
    <w:rsid w:val="003B4880"/>
    <w:rsid w:val="003B4BFF"/>
    <w:rsid w:val="003B5211"/>
    <w:rsid w:val="003B5240"/>
    <w:rsid w:val="003B546B"/>
    <w:rsid w:val="003B5881"/>
    <w:rsid w:val="003B64BB"/>
    <w:rsid w:val="003B67EF"/>
    <w:rsid w:val="003B74CA"/>
    <w:rsid w:val="003B75E0"/>
    <w:rsid w:val="003B7FE5"/>
    <w:rsid w:val="003C11C8"/>
    <w:rsid w:val="003C2702"/>
    <w:rsid w:val="003C3BB6"/>
    <w:rsid w:val="003C418C"/>
    <w:rsid w:val="003C41ED"/>
    <w:rsid w:val="003C5179"/>
    <w:rsid w:val="003C6107"/>
    <w:rsid w:val="003C6AC8"/>
    <w:rsid w:val="003C6E50"/>
    <w:rsid w:val="003C7806"/>
    <w:rsid w:val="003D0655"/>
    <w:rsid w:val="003D0B4F"/>
    <w:rsid w:val="003D109F"/>
    <w:rsid w:val="003D1CEB"/>
    <w:rsid w:val="003D20EE"/>
    <w:rsid w:val="003D2478"/>
    <w:rsid w:val="003D266E"/>
    <w:rsid w:val="003D3C45"/>
    <w:rsid w:val="003D45C8"/>
    <w:rsid w:val="003D475C"/>
    <w:rsid w:val="003D4814"/>
    <w:rsid w:val="003D4D50"/>
    <w:rsid w:val="003D5250"/>
    <w:rsid w:val="003D5B1F"/>
    <w:rsid w:val="003D6D28"/>
    <w:rsid w:val="003D79D7"/>
    <w:rsid w:val="003E15FA"/>
    <w:rsid w:val="003E198B"/>
    <w:rsid w:val="003E1F93"/>
    <w:rsid w:val="003E2E5D"/>
    <w:rsid w:val="003E2EDF"/>
    <w:rsid w:val="003E3731"/>
    <w:rsid w:val="003E3E34"/>
    <w:rsid w:val="003E3E8D"/>
    <w:rsid w:val="003E3F96"/>
    <w:rsid w:val="003E48AA"/>
    <w:rsid w:val="003E55E4"/>
    <w:rsid w:val="003E72F5"/>
    <w:rsid w:val="003E74E3"/>
    <w:rsid w:val="003F05C7"/>
    <w:rsid w:val="003F1A58"/>
    <w:rsid w:val="003F2964"/>
    <w:rsid w:val="003F2CD4"/>
    <w:rsid w:val="003F5319"/>
    <w:rsid w:val="003F55A7"/>
    <w:rsid w:val="003F6105"/>
    <w:rsid w:val="003F692E"/>
    <w:rsid w:val="003F6BBE"/>
    <w:rsid w:val="003F76B2"/>
    <w:rsid w:val="003F7A90"/>
    <w:rsid w:val="004000E8"/>
    <w:rsid w:val="00400B00"/>
    <w:rsid w:val="00401D5B"/>
    <w:rsid w:val="00401D8D"/>
    <w:rsid w:val="00401DAB"/>
    <w:rsid w:val="0040201A"/>
    <w:rsid w:val="00402E2B"/>
    <w:rsid w:val="0040336F"/>
    <w:rsid w:val="0040512B"/>
    <w:rsid w:val="00405489"/>
    <w:rsid w:val="00405CA5"/>
    <w:rsid w:val="00406F4F"/>
    <w:rsid w:val="00407101"/>
    <w:rsid w:val="00407AF2"/>
    <w:rsid w:val="00407CD3"/>
    <w:rsid w:val="00410134"/>
    <w:rsid w:val="00410B72"/>
    <w:rsid w:val="00410F18"/>
    <w:rsid w:val="0041195B"/>
    <w:rsid w:val="0041263E"/>
    <w:rsid w:val="00412954"/>
    <w:rsid w:val="00412AB9"/>
    <w:rsid w:val="00413AAC"/>
    <w:rsid w:val="00413C55"/>
    <w:rsid w:val="00413E92"/>
    <w:rsid w:val="004145C3"/>
    <w:rsid w:val="00415AC2"/>
    <w:rsid w:val="00415F33"/>
    <w:rsid w:val="00417A40"/>
    <w:rsid w:val="00420011"/>
    <w:rsid w:val="00421105"/>
    <w:rsid w:val="00422AA4"/>
    <w:rsid w:val="004242F4"/>
    <w:rsid w:val="0042430C"/>
    <w:rsid w:val="00424722"/>
    <w:rsid w:val="004253EB"/>
    <w:rsid w:val="00425FFA"/>
    <w:rsid w:val="00426934"/>
    <w:rsid w:val="00426F57"/>
    <w:rsid w:val="00427248"/>
    <w:rsid w:val="0042732D"/>
    <w:rsid w:val="00427E1F"/>
    <w:rsid w:val="0043056D"/>
    <w:rsid w:val="00431406"/>
    <w:rsid w:val="00431DAD"/>
    <w:rsid w:val="00432F48"/>
    <w:rsid w:val="00433863"/>
    <w:rsid w:val="00435713"/>
    <w:rsid w:val="00436CC8"/>
    <w:rsid w:val="00437447"/>
    <w:rsid w:val="004404D9"/>
    <w:rsid w:val="00441208"/>
    <w:rsid w:val="00441A92"/>
    <w:rsid w:val="00441E2C"/>
    <w:rsid w:val="00442430"/>
    <w:rsid w:val="00442A18"/>
    <w:rsid w:val="004431DC"/>
    <w:rsid w:val="00444F56"/>
    <w:rsid w:val="00446488"/>
    <w:rsid w:val="004464E4"/>
    <w:rsid w:val="00446DC2"/>
    <w:rsid w:val="00447A5E"/>
    <w:rsid w:val="004504AA"/>
    <w:rsid w:val="00450FAC"/>
    <w:rsid w:val="0045157B"/>
    <w:rsid w:val="004517AA"/>
    <w:rsid w:val="00452CAC"/>
    <w:rsid w:val="004556B4"/>
    <w:rsid w:val="00455E64"/>
    <w:rsid w:val="00457565"/>
    <w:rsid w:val="00457B71"/>
    <w:rsid w:val="00462734"/>
    <w:rsid w:val="004631C6"/>
    <w:rsid w:val="00464689"/>
    <w:rsid w:val="0046685E"/>
    <w:rsid w:val="004669E2"/>
    <w:rsid w:val="00466B3C"/>
    <w:rsid w:val="004676F2"/>
    <w:rsid w:val="00467ED9"/>
    <w:rsid w:val="00467F73"/>
    <w:rsid w:val="00470C31"/>
    <w:rsid w:val="00470D1A"/>
    <w:rsid w:val="0047189E"/>
    <w:rsid w:val="00471DE0"/>
    <w:rsid w:val="00472149"/>
    <w:rsid w:val="00473364"/>
    <w:rsid w:val="004734D0"/>
    <w:rsid w:val="00473CA8"/>
    <w:rsid w:val="004746D3"/>
    <w:rsid w:val="004748A8"/>
    <w:rsid w:val="0047556B"/>
    <w:rsid w:val="004758C5"/>
    <w:rsid w:val="004761AA"/>
    <w:rsid w:val="004762AF"/>
    <w:rsid w:val="00476676"/>
    <w:rsid w:val="00476C5B"/>
    <w:rsid w:val="00477768"/>
    <w:rsid w:val="004777D1"/>
    <w:rsid w:val="00480999"/>
    <w:rsid w:val="00481BCC"/>
    <w:rsid w:val="00483628"/>
    <w:rsid w:val="00483E23"/>
    <w:rsid w:val="00485311"/>
    <w:rsid w:val="0048563C"/>
    <w:rsid w:val="00485711"/>
    <w:rsid w:val="004910B3"/>
    <w:rsid w:val="00491277"/>
    <w:rsid w:val="004912AE"/>
    <w:rsid w:val="004919BF"/>
    <w:rsid w:val="00491EC5"/>
    <w:rsid w:val="00492320"/>
    <w:rsid w:val="004923F8"/>
    <w:rsid w:val="00492ADC"/>
    <w:rsid w:val="00492BC5"/>
    <w:rsid w:val="00492D1E"/>
    <w:rsid w:val="00493595"/>
    <w:rsid w:val="0049402F"/>
    <w:rsid w:val="004940BE"/>
    <w:rsid w:val="004964F1"/>
    <w:rsid w:val="004975E4"/>
    <w:rsid w:val="004A0990"/>
    <w:rsid w:val="004A1570"/>
    <w:rsid w:val="004A16BC"/>
    <w:rsid w:val="004A22B7"/>
    <w:rsid w:val="004A24B4"/>
    <w:rsid w:val="004A2B94"/>
    <w:rsid w:val="004A2C95"/>
    <w:rsid w:val="004A3A92"/>
    <w:rsid w:val="004A4FF2"/>
    <w:rsid w:val="004A5ECC"/>
    <w:rsid w:val="004A6AA3"/>
    <w:rsid w:val="004A716C"/>
    <w:rsid w:val="004B140F"/>
    <w:rsid w:val="004B2182"/>
    <w:rsid w:val="004B27D8"/>
    <w:rsid w:val="004B54B0"/>
    <w:rsid w:val="004B6F6A"/>
    <w:rsid w:val="004B7C0C"/>
    <w:rsid w:val="004C09EA"/>
    <w:rsid w:val="004C3493"/>
    <w:rsid w:val="004C3898"/>
    <w:rsid w:val="004C5315"/>
    <w:rsid w:val="004C5AC4"/>
    <w:rsid w:val="004C5E29"/>
    <w:rsid w:val="004C6722"/>
    <w:rsid w:val="004C71D0"/>
    <w:rsid w:val="004C721A"/>
    <w:rsid w:val="004D0E5F"/>
    <w:rsid w:val="004D36B1"/>
    <w:rsid w:val="004D3C14"/>
    <w:rsid w:val="004D4128"/>
    <w:rsid w:val="004D412E"/>
    <w:rsid w:val="004D611B"/>
    <w:rsid w:val="004D692C"/>
    <w:rsid w:val="004D7939"/>
    <w:rsid w:val="004D7EBD"/>
    <w:rsid w:val="004E01A6"/>
    <w:rsid w:val="004E2680"/>
    <w:rsid w:val="004E28F9"/>
    <w:rsid w:val="004E3D2A"/>
    <w:rsid w:val="004E4310"/>
    <w:rsid w:val="004E462E"/>
    <w:rsid w:val="004E56DC"/>
    <w:rsid w:val="004E5E7A"/>
    <w:rsid w:val="004E6981"/>
    <w:rsid w:val="004E6DD0"/>
    <w:rsid w:val="004E76F4"/>
    <w:rsid w:val="004F0599"/>
    <w:rsid w:val="004F0B4E"/>
    <w:rsid w:val="004F0B6C"/>
    <w:rsid w:val="004F0C6E"/>
    <w:rsid w:val="004F1D6F"/>
    <w:rsid w:val="004F2078"/>
    <w:rsid w:val="004F2DAF"/>
    <w:rsid w:val="004F4DA3"/>
    <w:rsid w:val="004F56F6"/>
    <w:rsid w:val="004F7715"/>
    <w:rsid w:val="004F78B3"/>
    <w:rsid w:val="004F7967"/>
    <w:rsid w:val="00500B84"/>
    <w:rsid w:val="00500ECE"/>
    <w:rsid w:val="00501171"/>
    <w:rsid w:val="005011D7"/>
    <w:rsid w:val="005020C0"/>
    <w:rsid w:val="00502847"/>
    <w:rsid w:val="00504308"/>
    <w:rsid w:val="005043AF"/>
    <w:rsid w:val="00504AF9"/>
    <w:rsid w:val="00505069"/>
    <w:rsid w:val="00505893"/>
    <w:rsid w:val="00506557"/>
    <w:rsid w:val="0050677A"/>
    <w:rsid w:val="00507322"/>
    <w:rsid w:val="00507374"/>
    <w:rsid w:val="005108D8"/>
    <w:rsid w:val="005116F9"/>
    <w:rsid w:val="00511FAD"/>
    <w:rsid w:val="00512074"/>
    <w:rsid w:val="00512CDA"/>
    <w:rsid w:val="00512DC6"/>
    <w:rsid w:val="005139D5"/>
    <w:rsid w:val="00514560"/>
    <w:rsid w:val="005153A7"/>
    <w:rsid w:val="00520075"/>
    <w:rsid w:val="005212F9"/>
    <w:rsid w:val="005219CF"/>
    <w:rsid w:val="00521DB2"/>
    <w:rsid w:val="00522636"/>
    <w:rsid w:val="005241E2"/>
    <w:rsid w:val="00524D6D"/>
    <w:rsid w:val="0052556A"/>
    <w:rsid w:val="005275AD"/>
    <w:rsid w:val="005303E4"/>
    <w:rsid w:val="00531C1B"/>
    <w:rsid w:val="00532071"/>
    <w:rsid w:val="0053432F"/>
    <w:rsid w:val="00534B59"/>
    <w:rsid w:val="005352AC"/>
    <w:rsid w:val="0053579D"/>
    <w:rsid w:val="005359FE"/>
    <w:rsid w:val="00535D9C"/>
    <w:rsid w:val="00535F91"/>
    <w:rsid w:val="00536759"/>
    <w:rsid w:val="00537C62"/>
    <w:rsid w:val="0054046B"/>
    <w:rsid w:val="00540D30"/>
    <w:rsid w:val="00542C99"/>
    <w:rsid w:val="00542EB7"/>
    <w:rsid w:val="0054333D"/>
    <w:rsid w:val="005438EA"/>
    <w:rsid w:val="0054399F"/>
    <w:rsid w:val="00543B68"/>
    <w:rsid w:val="005441AC"/>
    <w:rsid w:val="0054500C"/>
    <w:rsid w:val="00545194"/>
    <w:rsid w:val="0054576D"/>
    <w:rsid w:val="00546970"/>
    <w:rsid w:val="005474F3"/>
    <w:rsid w:val="00547609"/>
    <w:rsid w:val="005477BD"/>
    <w:rsid w:val="00547AC2"/>
    <w:rsid w:val="00551CC4"/>
    <w:rsid w:val="0055236D"/>
    <w:rsid w:val="00552810"/>
    <w:rsid w:val="0055291A"/>
    <w:rsid w:val="005537C9"/>
    <w:rsid w:val="00554E19"/>
    <w:rsid w:val="005559AF"/>
    <w:rsid w:val="005566E0"/>
    <w:rsid w:val="0055704E"/>
    <w:rsid w:val="0055781E"/>
    <w:rsid w:val="0056082A"/>
    <w:rsid w:val="0056121F"/>
    <w:rsid w:val="00562B55"/>
    <w:rsid w:val="00563176"/>
    <w:rsid w:val="00563271"/>
    <w:rsid w:val="00563FC9"/>
    <w:rsid w:val="00564BBA"/>
    <w:rsid w:val="00565A4E"/>
    <w:rsid w:val="0057058C"/>
    <w:rsid w:val="00571466"/>
    <w:rsid w:val="00572505"/>
    <w:rsid w:val="00573835"/>
    <w:rsid w:val="00574AD8"/>
    <w:rsid w:val="005750B8"/>
    <w:rsid w:val="0057607D"/>
    <w:rsid w:val="00577965"/>
    <w:rsid w:val="00582094"/>
    <w:rsid w:val="00582809"/>
    <w:rsid w:val="00583294"/>
    <w:rsid w:val="00583522"/>
    <w:rsid w:val="005841F3"/>
    <w:rsid w:val="00584F09"/>
    <w:rsid w:val="005875AA"/>
    <w:rsid w:val="0058798C"/>
    <w:rsid w:val="00587F66"/>
    <w:rsid w:val="005900FA"/>
    <w:rsid w:val="00590E49"/>
    <w:rsid w:val="00592351"/>
    <w:rsid w:val="0059269B"/>
    <w:rsid w:val="005935A4"/>
    <w:rsid w:val="005948C2"/>
    <w:rsid w:val="0059508C"/>
    <w:rsid w:val="00595C59"/>
    <w:rsid w:val="00595DCA"/>
    <w:rsid w:val="005969A4"/>
    <w:rsid w:val="00596FA9"/>
    <w:rsid w:val="0059779B"/>
    <w:rsid w:val="00597B4B"/>
    <w:rsid w:val="005A1138"/>
    <w:rsid w:val="005A114D"/>
    <w:rsid w:val="005A1E55"/>
    <w:rsid w:val="005A209A"/>
    <w:rsid w:val="005A33C0"/>
    <w:rsid w:val="005A3C64"/>
    <w:rsid w:val="005A4CEE"/>
    <w:rsid w:val="005A5BF1"/>
    <w:rsid w:val="005A656B"/>
    <w:rsid w:val="005A662D"/>
    <w:rsid w:val="005A72E4"/>
    <w:rsid w:val="005B0740"/>
    <w:rsid w:val="005B1409"/>
    <w:rsid w:val="005B1E3A"/>
    <w:rsid w:val="005B2076"/>
    <w:rsid w:val="005B29A6"/>
    <w:rsid w:val="005B2D57"/>
    <w:rsid w:val="005B35D7"/>
    <w:rsid w:val="005B392A"/>
    <w:rsid w:val="005B3AA3"/>
    <w:rsid w:val="005B4535"/>
    <w:rsid w:val="005B5A31"/>
    <w:rsid w:val="005B64F8"/>
    <w:rsid w:val="005B6BD0"/>
    <w:rsid w:val="005B6DAC"/>
    <w:rsid w:val="005B6F83"/>
    <w:rsid w:val="005C006F"/>
    <w:rsid w:val="005C0D84"/>
    <w:rsid w:val="005C37DC"/>
    <w:rsid w:val="005C406F"/>
    <w:rsid w:val="005C4DEE"/>
    <w:rsid w:val="005C4EFC"/>
    <w:rsid w:val="005C556E"/>
    <w:rsid w:val="005C5DFC"/>
    <w:rsid w:val="005C6E3A"/>
    <w:rsid w:val="005C74FB"/>
    <w:rsid w:val="005C7B3A"/>
    <w:rsid w:val="005C7C0B"/>
    <w:rsid w:val="005D0F2B"/>
    <w:rsid w:val="005D1602"/>
    <w:rsid w:val="005D24B5"/>
    <w:rsid w:val="005D3B77"/>
    <w:rsid w:val="005D40E1"/>
    <w:rsid w:val="005D44FF"/>
    <w:rsid w:val="005D4F4C"/>
    <w:rsid w:val="005D67DA"/>
    <w:rsid w:val="005D6B0D"/>
    <w:rsid w:val="005D7068"/>
    <w:rsid w:val="005D77CF"/>
    <w:rsid w:val="005E15D2"/>
    <w:rsid w:val="005E2B45"/>
    <w:rsid w:val="005E2C8B"/>
    <w:rsid w:val="005E385F"/>
    <w:rsid w:val="005E3AFC"/>
    <w:rsid w:val="005E428B"/>
    <w:rsid w:val="005E5B81"/>
    <w:rsid w:val="005E5E7F"/>
    <w:rsid w:val="005F00AC"/>
    <w:rsid w:val="005F034C"/>
    <w:rsid w:val="005F1411"/>
    <w:rsid w:val="005F2228"/>
    <w:rsid w:val="005F2CB1"/>
    <w:rsid w:val="005F3025"/>
    <w:rsid w:val="005F309B"/>
    <w:rsid w:val="005F5664"/>
    <w:rsid w:val="005F618C"/>
    <w:rsid w:val="005F70BD"/>
    <w:rsid w:val="005F71E2"/>
    <w:rsid w:val="005F7DA4"/>
    <w:rsid w:val="00600159"/>
    <w:rsid w:val="00602082"/>
    <w:rsid w:val="006024AB"/>
    <w:rsid w:val="0060283C"/>
    <w:rsid w:val="006028D8"/>
    <w:rsid w:val="00603C0A"/>
    <w:rsid w:val="006044FE"/>
    <w:rsid w:val="00604CAE"/>
    <w:rsid w:val="00604D76"/>
    <w:rsid w:val="00604F14"/>
    <w:rsid w:val="006063A4"/>
    <w:rsid w:val="0060663A"/>
    <w:rsid w:val="00606E1F"/>
    <w:rsid w:val="00606E6A"/>
    <w:rsid w:val="0061073D"/>
    <w:rsid w:val="006113FB"/>
    <w:rsid w:val="00611B83"/>
    <w:rsid w:val="006124C1"/>
    <w:rsid w:val="00613257"/>
    <w:rsid w:val="006137BF"/>
    <w:rsid w:val="006140C6"/>
    <w:rsid w:val="006148DB"/>
    <w:rsid w:val="00617A73"/>
    <w:rsid w:val="00620A71"/>
    <w:rsid w:val="00620AED"/>
    <w:rsid w:val="00620D80"/>
    <w:rsid w:val="00622228"/>
    <w:rsid w:val="006234A6"/>
    <w:rsid w:val="0062355D"/>
    <w:rsid w:val="006237B6"/>
    <w:rsid w:val="00623B88"/>
    <w:rsid w:val="00623C19"/>
    <w:rsid w:val="00623F83"/>
    <w:rsid w:val="00624E3C"/>
    <w:rsid w:val="00625A35"/>
    <w:rsid w:val="00625E0A"/>
    <w:rsid w:val="006269FF"/>
    <w:rsid w:val="006270D7"/>
    <w:rsid w:val="00630001"/>
    <w:rsid w:val="006311B3"/>
    <w:rsid w:val="006316DB"/>
    <w:rsid w:val="0063284C"/>
    <w:rsid w:val="00632DDA"/>
    <w:rsid w:val="0063326E"/>
    <w:rsid w:val="00633738"/>
    <w:rsid w:val="00634652"/>
    <w:rsid w:val="0063593B"/>
    <w:rsid w:val="00636398"/>
    <w:rsid w:val="006366C5"/>
    <w:rsid w:val="006368D3"/>
    <w:rsid w:val="00637030"/>
    <w:rsid w:val="006377EC"/>
    <w:rsid w:val="00637C09"/>
    <w:rsid w:val="0064151F"/>
    <w:rsid w:val="00641533"/>
    <w:rsid w:val="00641A18"/>
    <w:rsid w:val="00641C5A"/>
    <w:rsid w:val="0064208D"/>
    <w:rsid w:val="00642E08"/>
    <w:rsid w:val="00643475"/>
    <w:rsid w:val="0064396A"/>
    <w:rsid w:val="00644308"/>
    <w:rsid w:val="0064624E"/>
    <w:rsid w:val="006466F7"/>
    <w:rsid w:val="00647618"/>
    <w:rsid w:val="0064795A"/>
    <w:rsid w:val="006501BC"/>
    <w:rsid w:val="00650AB9"/>
    <w:rsid w:val="00650EB8"/>
    <w:rsid w:val="00651399"/>
    <w:rsid w:val="0065182C"/>
    <w:rsid w:val="00653850"/>
    <w:rsid w:val="00653DE1"/>
    <w:rsid w:val="00654893"/>
    <w:rsid w:val="00655733"/>
    <w:rsid w:val="00655ACD"/>
    <w:rsid w:val="00656A92"/>
    <w:rsid w:val="00656C02"/>
    <w:rsid w:val="00656DDE"/>
    <w:rsid w:val="00656E72"/>
    <w:rsid w:val="00657A31"/>
    <w:rsid w:val="0066011D"/>
    <w:rsid w:val="00660149"/>
    <w:rsid w:val="006607C0"/>
    <w:rsid w:val="006613A6"/>
    <w:rsid w:val="00661A28"/>
    <w:rsid w:val="006627A2"/>
    <w:rsid w:val="006634E6"/>
    <w:rsid w:val="006655EE"/>
    <w:rsid w:val="00665FB0"/>
    <w:rsid w:val="0066693D"/>
    <w:rsid w:val="00667891"/>
    <w:rsid w:val="00667EE7"/>
    <w:rsid w:val="00670499"/>
    <w:rsid w:val="00670922"/>
    <w:rsid w:val="00670BE1"/>
    <w:rsid w:val="0067114F"/>
    <w:rsid w:val="006717B2"/>
    <w:rsid w:val="0067218F"/>
    <w:rsid w:val="00672613"/>
    <w:rsid w:val="006741F2"/>
    <w:rsid w:val="006749B8"/>
    <w:rsid w:val="00674CC3"/>
    <w:rsid w:val="0067510A"/>
    <w:rsid w:val="0067553F"/>
    <w:rsid w:val="00675C72"/>
    <w:rsid w:val="00675F2E"/>
    <w:rsid w:val="00676CF0"/>
    <w:rsid w:val="006771F9"/>
    <w:rsid w:val="006776D7"/>
    <w:rsid w:val="00681003"/>
    <w:rsid w:val="006817C9"/>
    <w:rsid w:val="0068185F"/>
    <w:rsid w:val="00683107"/>
    <w:rsid w:val="00683A8A"/>
    <w:rsid w:val="00683ECE"/>
    <w:rsid w:val="0068440B"/>
    <w:rsid w:val="0068729F"/>
    <w:rsid w:val="00687FBE"/>
    <w:rsid w:val="00690A5B"/>
    <w:rsid w:val="00690B1E"/>
    <w:rsid w:val="00691026"/>
    <w:rsid w:val="006910D9"/>
    <w:rsid w:val="00691505"/>
    <w:rsid w:val="0069208C"/>
    <w:rsid w:val="00694572"/>
    <w:rsid w:val="0069463A"/>
    <w:rsid w:val="00695FC2"/>
    <w:rsid w:val="0069629A"/>
    <w:rsid w:val="00696949"/>
    <w:rsid w:val="00697052"/>
    <w:rsid w:val="006A0347"/>
    <w:rsid w:val="006A0848"/>
    <w:rsid w:val="006A2335"/>
    <w:rsid w:val="006A3114"/>
    <w:rsid w:val="006A46FB"/>
    <w:rsid w:val="006A5288"/>
    <w:rsid w:val="006A5E28"/>
    <w:rsid w:val="006A697B"/>
    <w:rsid w:val="006A7AFF"/>
    <w:rsid w:val="006A7C13"/>
    <w:rsid w:val="006B0252"/>
    <w:rsid w:val="006B0F67"/>
    <w:rsid w:val="006B16C9"/>
    <w:rsid w:val="006B1816"/>
    <w:rsid w:val="006B2099"/>
    <w:rsid w:val="006B312C"/>
    <w:rsid w:val="006B31E4"/>
    <w:rsid w:val="006B3466"/>
    <w:rsid w:val="006B3932"/>
    <w:rsid w:val="006B3B88"/>
    <w:rsid w:val="006B4A20"/>
    <w:rsid w:val="006B50CF"/>
    <w:rsid w:val="006B5983"/>
    <w:rsid w:val="006B5C38"/>
    <w:rsid w:val="006C03B8"/>
    <w:rsid w:val="006C04C1"/>
    <w:rsid w:val="006C06C1"/>
    <w:rsid w:val="006C2602"/>
    <w:rsid w:val="006C3293"/>
    <w:rsid w:val="006C36DC"/>
    <w:rsid w:val="006C3E60"/>
    <w:rsid w:val="006C4C27"/>
    <w:rsid w:val="006C5EC9"/>
    <w:rsid w:val="006C6059"/>
    <w:rsid w:val="006C6642"/>
    <w:rsid w:val="006C7522"/>
    <w:rsid w:val="006D0E4F"/>
    <w:rsid w:val="006D2ABA"/>
    <w:rsid w:val="006D3338"/>
    <w:rsid w:val="006D4198"/>
    <w:rsid w:val="006D4543"/>
    <w:rsid w:val="006D6F08"/>
    <w:rsid w:val="006D79A7"/>
    <w:rsid w:val="006E062C"/>
    <w:rsid w:val="006E14CC"/>
    <w:rsid w:val="006E1C82"/>
    <w:rsid w:val="006E1FE2"/>
    <w:rsid w:val="006E27AB"/>
    <w:rsid w:val="006E28B7"/>
    <w:rsid w:val="006E2A9B"/>
    <w:rsid w:val="006E3310"/>
    <w:rsid w:val="006E4368"/>
    <w:rsid w:val="006E4E39"/>
    <w:rsid w:val="006E4FF4"/>
    <w:rsid w:val="006E565E"/>
    <w:rsid w:val="006E57D3"/>
    <w:rsid w:val="006E673D"/>
    <w:rsid w:val="006E72EF"/>
    <w:rsid w:val="006E7D3B"/>
    <w:rsid w:val="006F0D48"/>
    <w:rsid w:val="006F1B41"/>
    <w:rsid w:val="006F1B70"/>
    <w:rsid w:val="006F2520"/>
    <w:rsid w:val="006F341D"/>
    <w:rsid w:val="006F3CDE"/>
    <w:rsid w:val="006F4243"/>
    <w:rsid w:val="006F47FC"/>
    <w:rsid w:val="006F4E49"/>
    <w:rsid w:val="006F55B4"/>
    <w:rsid w:val="006F58D4"/>
    <w:rsid w:val="006F5C49"/>
    <w:rsid w:val="006F6582"/>
    <w:rsid w:val="007017A6"/>
    <w:rsid w:val="00701A1C"/>
    <w:rsid w:val="0070346E"/>
    <w:rsid w:val="00703D82"/>
    <w:rsid w:val="00704C9D"/>
    <w:rsid w:val="00704CB9"/>
    <w:rsid w:val="00704EDB"/>
    <w:rsid w:val="0070530C"/>
    <w:rsid w:val="00706101"/>
    <w:rsid w:val="00707072"/>
    <w:rsid w:val="00707276"/>
    <w:rsid w:val="00707D61"/>
    <w:rsid w:val="00712287"/>
    <w:rsid w:val="00712772"/>
    <w:rsid w:val="00712E00"/>
    <w:rsid w:val="0071304C"/>
    <w:rsid w:val="00713B24"/>
    <w:rsid w:val="007148D3"/>
    <w:rsid w:val="0071542B"/>
    <w:rsid w:val="00715B6F"/>
    <w:rsid w:val="00715B9A"/>
    <w:rsid w:val="00715C49"/>
    <w:rsid w:val="0071685D"/>
    <w:rsid w:val="00716E18"/>
    <w:rsid w:val="007178A2"/>
    <w:rsid w:val="00717CFE"/>
    <w:rsid w:val="00720AA5"/>
    <w:rsid w:val="00721B32"/>
    <w:rsid w:val="007230AF"/>
    <w:rsid w:val="00723DA6"/>
    <w:rsid w:val="0072531F"/>
    <w:rsid w:val="007254E5"/>
    <w:rsid w:val="007257D0"/>
    <w:rsid w:val="00725ACA"/>
    <w:rsid w:val="00726EA6"/>
    <w:rsid w:val="00727208"/>
    <w:rsid w:val="0072722B"/>
    <w:rsid w:val="00727680"/>
    <w:rsid w:val="00730AE8"/>
    <w:rsid w:val="00731116"/>
    <w:rsid w:val="00731642"/>
    <w:rsid w:val="00731ACD"/>
    <w:rsid w:val="00732810"/>
    <w:rsid w:val="00733E8F"/>
    <w:rsid w:val="007348B1"/>
    <w:rsid w:val="00735780"/>
    <w:rsid w:val="00736221"/>
    <w:rsid w:val="007362A6"/>
    <w:rsid w:val="007362C9"/>
    <w:rsid w:val="00736D7D"/>
    <w:rsid w:val="00737901"/>
    <w:rsid w:val="00737FCB"/>
    <w:rsid w:val="00740AE9"/>
    <w:rsid w:val="00740E58"/>
    <w:rsid w:val="00742051"/>
    <w:rsid w:val="007426FF"/>
    <w:rsid w:val="007442E9"/>
    <w:rsid w:val="007445A0"/>
    <w:rsid w:val="00744ABA"/>
    <w:rsid w:val="0074524B"/>
    <w:rsid w:val="00745E82"/>
    <w:rsid w:val="00745F97"/>
    <w:rsid w:val="007465F8"/>
    <w:rsid w:val="00746CF0"/>
    <w:rsid w:val="00747870"/>
    <w:rsid w:val="00747898"/>
    <w:rsid w:val="00747D8B"/>
    <w:rsid w:val="007504E4"/>
    <w:rsid w:val="00750516"/>
    <w:rsid w:val="00751228"/>
    <w:rsid w:val="00755255"/>
    <w:rsid w:val="007571E1"/>
    <w:rsid w:val="00757A58"/>
    <w:rsid w:val="007600C0"/>
    <w:rsid w:val="007604B2"/>
    <w:rsid w:val="00761E2E"/>
    <w:rsid w:val="00761EBB"/>
    <w:rsid w:val="00762AE1"/>
    <w:rsid w:val="007649E4"/>
    <w:rsid w:val="00765281"/>
    <w:rsid w:val="00765C06"/>
    <w:rsid w:val="007669A5"/>
    <w:rsid w:val="00766BAD"/>
    <w:rsid w:val="00766F28"/>
    <w:rsid w:val="0076700C"/>
    <w:rsid w:val="0076780E"/>
    <w:rsid w:val="00767AD1"/>
    <w:rsid w:val="007720C7"/>
    <w:rsid w:val="007729A2"/>
    <w:rsid w:val="00775076"/>
    <w:rsid w:val="007754C6"/>
    <w:rsid w:val="007755F2"/>
    <w:rsid w:val="00776971"/>
    <w:rsid w:val="007769B5"/>
    <w:rsid w:val="007775BE"/>
    <w:rsid w:val="00777EF1"/>
    <w:rsid w:val="00780298"/>
    <w:rsid w:val="007806FE"/>
    <w:rsid w:val="00780A29"/>
    <w:rsid w:val="00780A80"/>
    <w:rsid w:val="0078177E"/>
    <w:rsid w:val="00782A30"/>
    <w:rsid w:val="0078304C"/>
    <w:rsid w:val="00783673"/>
    <w:rsid w:val="0078390C"/>
    <w:rsid w:val="00785490"/>
    <w:rsid w:val="007857AF"/>
    <w:rsid w:val="00785A25"/>
    <w:rsid w:val="0078618F"/>
    <w:rsid w:val="00786A7C"/>
    <w:rsid w:val="00787553"/>
    <w:rsid w:val="007878E3"/>
    <w:rsid w:val="00791AC2"/>
    <w:rsid w:val="007925EA"/>
    <w:rsid w:val="00793CD8"/>
    <w:rsid w:val="00794B34"/>
    <w:rsid w:val="007953B7"/>
    <w:rsid w:val="00795706"/>
    <w:rsid w:val="00795C92"/>
    <w:rsid w:val="00796231"/>
    <w:rsid w:val="0079788B"/>
    <w:rsid w:val="00797D11"/>
    <w:rsid w:val="007A0627"/>
    <w:rsid w:val="007A09BC"/>
    <w:rsid w:val="007A0CE4"/>
    <w:rsid w:val="007A14F3"/>
    <w:rsid w:val="007A1CB3"/>
    <w:rsid w:val="007A28E8"/>
    <w:rsid w:val="007A2E73"/>
    <w:rsid w:val="007A306F"/>
    <w:rsid w:val="007A37DA"/>
    <w:rsid w:val="007A3977"/>
    <w:rsid w:val="007A3A9F"/>
    <w:rsid w:val="007A425D"/>
    <w:rsid w:val="007A43A6"/>
    <w:rsid w:val="007A44B6"/>
    <w:rsid w:val="007A49BB"/>
    <w:rsid w:val="007A58A6"/>
    <w:rsid w:val="007A5978"/>
    <w:rsid w:val="007A7EB3"/>
    <w:rsid w:val="007B08FA"/>
    <w:rsid w:val="007B1D9E"/>
    <w:rsid w:val="007B2972"/>
    <w:rsid w:val="007B2F0A"/>
    <w:rsid w:val="007B3044"/>
    <w:rsid w:val="007B3C93"/>
    <w:rsid w:val="007B3D2D"/>
    <w:rsid w:val="007B449E"/>
    <w:rsid w:val="007B50AE"/>
    <w:rsid w:val="007B51DF"/>
    <w:rsid w:val="007B51F6"/>
    <w:rsid w:val="007B52C3"/>
    <w:rsid w:val="007B56AF"/>
    <w:rsid w:val="007B5C80"/>
    <w:rsid w:val="007B6BAB"/>
    <w:rsid w:val="007B732E"/>
    <w:rsid w:val="007B74FC"/>
    <w:rsid w:val="007C01BE"/>
    <w:rsid w:val="007C05DD"/>
    <w:rsid w:val="007C0C3E"/>
    <w:rsid w:val="007C29FA"/>
    <w:rsid w:val="007C36EB"/>
    <w:rsid w:val="007C3D18"/>
    <w:rsid w:val="007C48C8"/>
    <w:rsid w:val="007C49A7"/>
    <w:rsid w:val="007C4C88"/>
    <w:rsid w:val="007C4F74"/>
    <w:rsid w:val="007C503A"/>
    <w:rsid w:val="007C575D"/>
    <w:rsid w:val="007C60BF"/>
    <w:rsid w:val="007C6561"/>
    <w:rsid w:val="007C6A07"/>
    <w:rsid w:val="007C75A1"/>
    <w:rsid w:val="007C77A5"/>
    <w:rsid w:val="007D04E5"/>
    <w:rsid w:val="007D0FE1"/>
    <w:rsid w:val="007D1769"/>
    <w:rsid w:val="007D20D2"/>
    <w:rsid w:val="007D218A"/>
    <w:rsid w:val="007D3079"/>
    <w:rsid w:val="007D3F98"/>
    <w:rsid w:val="007D5901"/>
    <w:rsid w:val="007D59DE"/>
    <w:rsid w:val="007D5BA3"/>
    <w:rsid w:val="007D7526"/>
    <w:rsid w:val="007E014D"/>
    <w:rsid w:val="007E07D1"/>
    <w:rsid w:val="007E14D8"/>
    <w:rsid w:val="007E39A7"/>
    <w:rsid w:val="007E3D76"/>
    <w:rsid w:val="007E4610"/>
    <w:rsid w:val="007E4715"/>
    <w:rsid w:val="007E505B"/>
    <w:rsid w:val="007E671C"/>
    <w:rsid w:val="007E6A8E"/>
    <w:rsid w:val="007E7091"/>
    <w:rsid w:val="007F08B2"/>
    <w:rsid w:val="007F1B34"/>
    <w:rsid w:val="007F2DC4"/>
    <w:rsid w:val="007F4B13"/>
    <w:rsid w:val="007F559C"/>
    <w:rsid w:val="00800AB1"/>
    <w:rsid w:val="00801719"/>
    <w:rsid w:val="00801DFF"/>
    <w:rsid w:val="008027E9"/>
    <w:rsid w:val="00802D44"/>
    <w:rsid w:val="008033A9"/>
    <w:rsid w:val="00803FAE"/>
    <w:rsid w:val="008042E4"/>
    <w:rsid w:val="00804A0E"/>
    <w:rsid w:val="00804D09"/>
    <w:rsid w:val="00805525"/>
    <w:rsid w:val="008055A5"/>
    <w:rsid w:val="0080605F"/>
    <w:rsid w:val="00806D4A"/>
    <w:rsid w:val="00806E27"/>
    <w:rsid w:val="00807786"/>
    <w:rsid w:val="0081062D"/>
    <w:rsid w:val="00810868"/>
    <w:rsid w:val="00810F12"/>
    <w:rsid w:val="00811823"/>
    <w:rsid w:val="00811FCB"/>
    <w:rsid w:val="00812821"/>
    <w:rsid w:val="0081446B"/>
    <w:rsid w:val="0081550B"/>
    <w:rsid w:val="008158D6"/>
    <w:rsid w:val="00815CC2"/>
    <w:rsid w:val="0081698F"/>
    <w:rsid w:val="008170A7"/>
    <w:rsid w:val="00817196"/>
    <w:rsid w:val="00817CAB"/>
    <w:rsid w:val="00821061"/>
    <w:rsid w:val="008215E1"/>
    <w:rsid w:val="0082210B"/>
    <w:rsid w:val="0082249C"/>
    <w:rsid w:val="00822908"/>
    <w:rsid w:val="00822E49"/>
    <w:rsid w:val="00822ED0"/>
    <w:rsid w:val="00823002"/>
    <w:rsid w:val="008235DB"/>
    <w:rsid w:val="008238D8"/>
    <w:rsid w:val="00824AB4"/>
    <w:rsid w:val="00825C42"/>
    <w:rsid w:val="00825D25"/>
    <w:rsid w:val="00827089"/>
    <w:rsid w:val="008273F9"/>
    <w:rsid w:val="00827D6F"/>
    <w:rsid w:val="00830A01"/>
    <w:rsid w:val="008338D6"/>
    <w:rsid w:val="0083470F"/>
    <w:rsid w:val="00834AFB"/>
    <w:rsid w:val="008358DE"/>
    <w:rsid w:val="00836AD3"/>
    <w:rsid w:val="008376AC"/>
    <w:rsid w:val="008400F3"/>
    <w:rsid w:val="00842360"/>
    <w:rsid w:val="008428DC"/>
    <w:rsid w:val="00843C11"/>
    <w:rsid w:val="008444E8"/>
    <w:rsid w:val="00844E80"/>
    <w:rsid w:val="00846795"/>
    <w:rsid w:val="00846FE7"/>
    <w:rsid w:val="008476C6"/>
    <w:rsid w:val="00850395"/>
    <w:rsid w:val="00851594"/>
    <w:rsid w:val="00851AEF"/>
    <w:rsid w:val="008540F2"/>
    <w:rsid w:val="008546E1"/>
    <w:rsid w:val="00854F47"/>
    <w:rsid w:val="00855246"/>
    <w:rsid w:val="00856911"/>
    <w:rsid w:val="008620E0"/>
    <w:rsid w:val="008622B8"/>
    <w:rsid w:val="0086255A"/>
    <w:rsid w:val="00864C65"/>
    <w:rsid w:val="008658C8"/>
    <w:rsid w:val="0086595A"/>
    <w:rsid w:val="00866FD4"/>
    <w:rsid w:val="008677FD"/>
    <w:rsid w:val="00867831"/>
    <w:rsid w:val="008706D4"/>
    <w:rsid w:val="00870A8B"/>
    <w:rsid w:val="00870F8A"/>
    <w:rsid w:val="008719A4"/>
    <w:rsid w:val="00871AC0"/>
    <w:rsid w:val="00871D23"/>
    <w:rsid w:val="0087203E"/>
    <w:rsid w:val="00872802"/>
    <w:rsid w:val="00872818"/>
    <w:rsid w:val="00873034"/>
    <w:rsid w:val="00873F23"/>
    <w:rsid w:val="00874312"/>
    <w:rsid w:val="0087437C"/>
    <w:rsid w:val="008744CE"/>
    <w:rsid w:val="00874EC9"/>
    <w:rsid w:val="00875CD7"/>
    <w:rsid w:val="0087662B"/>
    <w:rsid w:val="008767E9"/>
    <w:rsid w:val="00876B4D"/>
    <w:rsid w:val="00876D59"/>
    <w:rsid w:val="00876FF1"/>
    <w:rsid w:val="008775FA"/>
    <w:rsid w:val="00877C41"/>
    <w:rsid w:val="00877F18"/>
    <w:rsid w:val="00885097"/>
    <w:rsid w:val="00886B3A"/>
    <w:rsid w:val="00887779"/>
    <w:rsid w:val="00890662"/>
    <w:rsid w:val="0089108D"/>
    <w:rsid w:val="00892BEC"/>
    <w:rsid w:val="00892CBD"/>
    <w:rsid w:val="008939CB"/>
    <w:rsid w:val="008941E3"/>
    <w:rsid w:val="00894A88"/>
    <w:rsid w:val="00895386"/>
    <w:rsid w:val="00895546"/>
    <w:rsid w:val="00895891"/>
    <w:rsid w:val="0089592B"/>
    <w:rsid w:val="00896A9A"/>
    <w:rsid w:val="00896D36"/>
    <w:rsid w:val="008971EF"/>
    <w:rsid w:val="00897E72"/>
    <w:rsid w:val="008A003F"/>
    <w:rsid w:val="008A0E6E"/>
    <w:rsid w:val="008A0F21"/>
    <w:rsid w:val="008A21FF"/>
    <w:rsid w:val="008A2CE2"/>
    <w:rsid w:val="008A30AC"/>
    <w:rsid w:val="008A30F9"/>
    <w:rsid w:val="008A3157"/>
    <w:rsid w:val="008A3EF4"/>
    <w:rsid w:val="008A44B8"/>
    <w:rsid w:val="008A48FF"/>
    <w:rsid w:val="008A51A8"/>
    <w:rsid w:val="008A54C7"/>
    <w:rsid w:val="008A5822"/>
    <w:rsid w:val="008A6215"/>
    <w:rsid w:val="008A6633"/>
    <w:rsid w:val="008A6FA9"/>
    <w:rsid w:val="008A77D8"/>
    <w:rsid w:val="008A7F34"/>
    <w:rsid w:val="008B0442"/>
    <w:rsid w:val="008B0483"/>
    <w:rsid w:val="008B099C"/>
    <w:rsid w:val="008B120C"/>
    <w:rsid w:val="008B1733"/>
    <w:rsid w:val="008B2B2D"/>
    <w:rsid w:val="008B352C"/>
    <w:rsid w:val="008B412B"/>
    <w:rsid w:val="008B4645"/>
    <w:rsid w:val="008B51A0"/>
    <w:rsid w:val="008B582C"/>
    <w:rsid w:val="008B592A"/>
    <w:rsid w:val="008B5BAD"/>
    <w:rsid w:val="008B5E1C"/>
    <w:rsid w:val="008B5EFE"/>
    <w:rsid w:val="008B7B5C"/>
    <w:rsid w:val="008B7F31"/>
    <w:rsid w:val="008C04C3"/>
    <w:rsid w:val="008C0720"/>
    <w:rsid w:val="008C0C99"/>
    <w:rsid w:val="008C2017"/>
    <w:rsid w:val="008C31B7"/>
    <w:rsid w:val="008C38A9"/>
    <w:rsid w:val="008C3D9D"/>
    <w:rsid w:val="008C4958"/>
    <w:rsid w:val="008C4BAA"/>
    <w:rsid w:val="008C5813"/>
    <w:rsid w:val="008C6AE8"/>
    <w:rsid w:val="008C7573"/>
    <w:rsid w:val="008D00A5"/>
    <w:rsid w:val="008D03F2"/>
    <w:rsid w:val="008D0A07"/>
    <w:rsid w:val="008D181E"/>
    <w:rsid w:val="008D34F1"/>
    <w:rsid w:val="008D3538"/>
    <w:rsid w:val="008D39D8"/>
    <w:rsid w:val="008D3BDF"/>
    <w:rsid w:val="008D3F73"/>
    <w:rsid w:val="008D4240"/>
    <w:rsid w:val="008D484B"/>
    <w:rsid w:val="008D4CA2"/>
    <w:rsid w:val="008D51B3"/>
    <w:rsid w:val="008D5698"/>
    <w:rsid w:val="008D5F0A"/>
    <w:rsid w:val="008D6999"/>
    <w:rsid w:val="008D6A2B"/>
    <w:rsid w:val="008D6D1A"/>
    <w:rsid w:val="008D777F"/>
    <w:rsid w:val="008D7BAC"/>
    <w:rsid w:val="008D7C78"/>
    <w:rsid w:val="008E03C0"/>
    <w:rsid w:val="008E065E"/>
    <w:rsid w:val="008E07E4"/>
    <w:rsid w:val="008E0927"/>
    <w:rsid w:val="008E10CA"/>
    <w:rsid w:val="008E1909"/>
    <w:rsid w:val="008E1D22"/>
    <w:rsid w:val="008E22F2"/>
    <w:rsid w:val="008E3954"/>
    <w:rsid w:val="008E3F7F"/>
    <w:rsid w:val="008E4073"/>
    <w:rsid w:val="008E52E0"/>
    <w:rsid w:val="008E570B"/>
    <w:rsid w:val="008E61F6"/>
    <w:rsid w:val="008E6ACC"/>
    <w:rsid w:val="008E707E"/>
    <w:rsid w:val="008E7E3A"/>
    <w:rsid w:val="008F005E"/>
    <w:rsid w:val="008F0F6A"/>
    <w:rsid w:val="008F1C4E"/>
    <w:rsid w:val="008F1EAB"/>
    <w:rsid w:val="008F33DC"/>
    <w:rsid w:val="008F3B30"/>
    <w:rsid w:val="008F44DD"/>
    <w:rsid w:val="008F477F"/>
    <w:rsid w:val="008F5080"/>
    <w:rsid w:val="008F59BA"/>
    <w:rsid w:val="008F661D"/>
    <w:rsid w:val="008F6AB2"/>
    <w:rsid w:val="00900463"/>
    <w:rsid w:val="00901134"/>
    <w:rsid w:val="00901FE0"/>
    <w:rsid w:val="009021D2"/>
    <w:rsid w:val="00902350"/>
    <w:rsid w:val="0090336B"/>
    <w:rsid w:val="0090385B"/>
    <w:rsid w:val="00904DEA"/>
    <w:rsid w:val="00904E62"/>
    <w:rsid w:val="00905214"/>
    <w:rsid w:val="009053AA"/>
    <w:rsid w:val="00905614"/>
    <w:rsid w:val="009066D1"/>
    <w:rsid w:val="00906939"/>
    <w:rsid w:val="00907105"/>
    <w:rsid w:val="00910B7D"/>
    <w:rsid w:val="00911DFB"/>
    <w:rsid w:val="0091375E"/>
    <w:rsid w:val="009139D9"/>
    <w:rsid w:val="00914AD8"/>
    <w:rsid w:val="00914F64"/>
    <w:rsid w:val="00915AD7"/>
    <w:rsid w:val="00916079"/>
    <w:rsid w:val="00916221"/>
    <w:rsid w:val="00916C9F"/>
    <w:rsid w:val="00917351"/>
    <w:rsid w:val="00917983"/>
    <w:rsid w:val="00917CE9"/>
    <w:rsid w:val="0092075B"/>
    <w:rsid w:val="00920BF2"/>
    <w:rsid w:val="00921277"/>
    <w:rsid w:val="00921FFC"/>
    <w:rsid w:val="00922010"/>
    <w:rsid w:val="00924397"/>
    <w:rsid w:val="009243E1"/>
    <w:rsid w:val="009277AF"/>
    <w:rsid w:val="009301CA"/>
    <w:rsid w:val="0093040F"/>
    <w:rsid w:val="009308E9"/>
    <w:rsid w:val="00930C19"/>
    <w:rsid w:val="00930FF1"/>
    <w:rsid w:val="00931399"/>
    <w:rsid w:val="00931921"/>
    <w:rsid w:val="00931BD9"/>
    <w:rsid w:val="00931F27"/>
    <w:rsid w:val="00933040"/>
    <w:rsid w:val="00933098"/>
    <w:rsid w:val="00933599"/>
    <w:rsid w:val="009341BF"/>
    <w:rsid w:val="00935CB7"/>
    <w:rsid w:val="00936137"/>
    <w:rsid w:val="009368F3"/>
    <w:rsid w:val="00936D8A"/>
    <w:rsid w:val="00937788"/>
    <w:rsid w:val="00941636"/>
    <w:rsid w:val="00943394"/>
    <w:rsid w:val="00943742"/>
    <w:rsid w:val="0094399F"/>
    <w:rsid w:val="00943BFA"/>
    <w:rsid w:val="00945640"/>
    <w:rsid w:val="00945C05"/>
    <w:rsid w:val="00946945"/>
    <w:rsid w:val="009470A5"/>
    <w:rsid w:val="009473DB"/>
    <w:rsid w:val="0094750C"/>
    <w:rsid w:val="00947713"/>
    <w:rsid w:val="00950DE7"/>
    <w:rsid w:val="009512F1"/>
    <w:rsid w:val="00952568"/>
    <w:rsid w:val="0095361D"/>
    <w:rsid w:val="00953920"/>
    <w:rsid w:val="00953A81"/>
    <w:rsid w:val="00953D47"/>
    <w:rsid w:val="0095477C"/>
    <w:rsid w:val="00954835"/>
    <w:rsid w:val="009562FF"/>
    <w:rsid w:val="0095681E"/>
    <w:rsid w:val="00957266"/>
    <w:rsid w:val="009572D4"/>
    <w:rsid w:val="009573E5"/>
    <w:rsid w:val="0096030F"/>
    <w:rsid w:val="00961138"/>
    <w:rsid w:val="00961921"/>
    <w:rsid w:val="00961A23"/>
    <w:rsid w:val="00961BB2"/>
    <w:rsid w:val="00961CCD"/>
    <w:rsid w:val="00961EF3"/>
    <w:rsid w:val="00962B77"/>
    <w:rsid w:val="00962CB5"/>
    <w:rsid w:val="009632C2"/>
    <w:rsid w:val="0096430A"/>
    <w:rsid w:val="0096458E"/>
    <w:rsid w:val="00964819"/>
    <w:rsid w:val="009652E5"/>
    <w:rsid w:val="0096554B"/>
    <w:rsid w:val="0096584A"/>
    <w:rsid w:val="0096614A"/>
    <w:rsid w:val="0096660E"/>
    <w:rsid w:val="00966FB6"/>
    <w:rsid w:val="00970C28"/>
    <w:rsid w:val="00971F08"/>
    <w:rsid w:val="00971F14"/>
    <w:rsid w:val="00972E86"/>
    <w:rsid w:val="00973137"/>
    <w:rsid w:val="00973973"/>
    <w:rsid w:val="00973B40"/>
    <w:rsid w:val="00973B60"/>
    <w:rsid w:val="00973E7E"/>
    <w:rsid w:val="0097603D"/>
    <w:rsid w:val="00976949"/>
    <w:rsid w:val="00980477"/>
    <w:rsid w:val="00980A5A"/>
    <w:rsid w:val="009826DE"/>
    <w:rsid w:val="00985253"/>
    <w:rsid w:val="009853B3"/>
    <w:rsid w:val="009856E8"/>
    <w:rsid w:val="00985A79"/>
    <w:rsid w:val="00986D46"/>
    <w:rsid w:val="00986EE3"/>
    <w:rsid w:val="009874F2"/>
    <w:rsid w:val="009876C6"/>
    <w:rsid w:val="00987AC7"/>
    <w:rsid w:val="00987ADC"/>
    <w:rsid w:val="00990630"/>
    <w:rsid w:val="00991761"/>
    <w:rsid w:val="00991F84"/>
    <w:rsid w:val="0099214E"/>
    <w:rsid w:val="00993348"/>
    <w:rsid w:val="0099363C"/>
    <w:rsid w:val="0099488B"/>
    <w:rsid w:val="009948A7"/>
    <w:rsid w:val="00994DCA"/>
    <w:rsid w:val="0099599F"/>
    <w:rsid w:val="009960EC"/>
    <w:rsid w:val="009970DD"/>
    <w:rsid w:val="009A0864"/>
    <w:rsid w:val="009A0E6F"/>
    <w:rsid w:val="009A0FBA"/>
    <w:rsid w:val="009A1601"/>
    <w:rsid w:val="009A3BB6"/>
    <w:rsid w:val="009A414D"/>
    <w:rsid w:val="009A462D"/>
    <w:rsid w:val="009A4A49"/>
    <w:rsid w:val="009A4E04"/>
    <w:rsid w:val="009A56D1"/>
    <w:rsid w:val="009A5CBA"/>
    <w:rsid w:val="009A5D25"/>
    <w:rsid w:val="009A7898"/>
    <w:rsid w:val="009B007D"/>
    <w:rsid w:val="009B0FC2"/>
    <w:rsid w:val="009B18D1"/>
    <w:rsid w:val="009B1F30"/>
    <w:rsid w:val="009B2AE9"/>
    <w:rsid w:val="009B2B71"/>
    <w:rsid w:val="009B2C7B"/>
    <w:rsid w:val="009B38A3"/>
    <w:rsid w:val="009B3AC2"/>
    <w:rsid w:val="009B4DF4"/>
    <w:rsid w:val="009B564E"/>
    <w:rsid w:val="009B5997"/>
    <w:rsid w:val="009B7E87"/>
    <w:rsid w:val="009C0169"/>
    <w:rsid w:val="009C07CA"/>
    <w:rsid w:val="009C156B"/>
    <w:rsid w:val="009C1606"/>
    <w:rsid w:val="009C166B"/>
    <w:rsid w:val="009C1D3C"/>
    <w:rsid w:val="009C403E"/>
    <w:rsid w:val="009C4B90"/>
    <w:rsid w:val="009C5386"/>
    <w:rsid w:val="009C5904"/>
    <w:rsid w:val="009C687B"/>
    <w:rsid w:val="009C6D39"/>
    <w:rsid w:val="009D01CD"/>
    <w:rsid w:val="009D13DD"/>
    <w:rsid w:val="009D1652"/>
    <w:rsid w:val="009D19E4"/>
    <w:rsid w:val="009D1AA4"/>
    <w:rsid w:val="009D2A91"/>
    <w:rsid w:val="009D393D"/>
    <w:rsid w:val="009D3980"/>
    <w:rsid w:val="009D3E49"/>
    <w:rsid w:val="009D4FF0"/>
    <w:rsid w:val="009D526D"/>
    <w:rsid w:val="009D6883"/>
    <w:rsid w:val="009D6EAF"/>
    <w:rsid w:val="009D703C"/>
    <w:rsid w:val="009D709E"/>
    <w:rsid w:val="009D718F"/>
    <w:rsid w:val="009E047E"/>
    <w:rsid w:val="009E068F"/>
    <w:rsid w:val="009E14E0"/>
    <w:rsid w:val="009E28BB"/>
    <w:rsid w:val="009E35DB"/>
    <w:rsid w:val="009E40EC"/>
    <w:rsid w:val="009E47A3"/>
    <w:rsid w:val="009E5191"/>
    <w:rsid w:val="009E5428"/>
    <w:rsid w:val="009E5499"/>
    <w:rsid w:val="009E6836"/>
    <w:rsid w:val="009F08F3"/>
    <w:rsid w:val="009F344F"/>
    <w:rsid w:val="009F3A0E"/>
    <w:rsid w:val="009F3AD1"/>
    <w:rsid w:val="009F623C"/>
    <w:rsid w:val="009F6631"/>
    <w:rsid w:val="009F6B4E"/>
    <w:rsid w:val="009F7D02"/>
    <w:rsid w:val="00A00FDC"/>
    <w:rsid w:val="00A01271"/>
    <w:rsid w:val="00A01956"/>
    <w:rsid w:val="00A031D8"/>
    <w:rsid w:val="00A03BF3"/>
    <w:rsid w:val="00A04161"/>
    <w:rsid w:val="00A048A8"/>
    <w:rsid w:val="00A04F49"/>
    <w:rsid w:val="00A0595C"/>
    <w:rsid w:val="00A05B83"/>
    <w:rsid w:val="00A06892"/>
    <w:rsid w:val="00A0764B"/>
    <w:rsid w:val="00A07749"/>
    <w:rsid w:val="00A1049A"/>
    <w:rsid w:val="00A10540"/>
    <w:rsid w:val="00A10572"/>
    <w:rsid w:val="00A10620"/>
    <w:rsid w:val="00A11415"/>
    <w:rsid w:val="00A118EA"/>
    <w:rsid w:val="00A11FD5"/>
    <w:rsid w:val="00A1362B"/>
    <w:rsid w:val="00A13E54"/>
    <w:rsid w:val="00A142AA"/>
    <w:rsid w:val="00A14FF3"/>
    <w:rsid w:val="00A1525D"/>
    <w:rsid w:val="00A16A93"/>
    <w:rsid w:val="00A17C4D"/>
    <w:rsid w:val="00A17F63"/>
    <w:rsid w:val="00A200D0"/>
    <w:rsid w:val="00A2193B"/>
    <w:rsid w:val="00A21CF3"/>
    <w:rsid w:val="00A222C3"/>
    <w:rsid w:val="00A22B90"/>
    <w:rsid w:val="00A2351A"/>
    <w:rsid w:val="00A253C6"/>
    <w:rsid w:val="00A25C5A"/>
    <w:rsid w:val="00A25D61"/>
    <w:rsid w:val="00A25E87"/>
    <w:rsid w:val="00A263D4"/>
    <w:rsid w:val="00A264A9"/>
    <w:rsid w:val="00A26DCF"/>
    <w:rsid w:val="00A27785"/>
    <w:rsid w:val="00A27B58"/>
    <w:rsid w:val="00A30187"/>
    <w:rsid w:val="00A3102B"/>
    <w:rsid w:val="00A31FEE"/>
    <w:rsid w:val="00A335AC"/>
    <w:rsid w:val="00A3371C"/>
    <w:rsid w:val="00A33D93"/>
    <w:rsid w:val="00A33E40"/>
    <w:rsid w:val="00A3448A"/>
    <w:rsid w:val="00A35E65"/>
    <w:rsid w:val="00A36297"/>
    <w:rsid w:val="00A3773A"/>
    <w:rsid w:val="00A40F09"/>
    <w:rsid w:val="00A4139F"/>
    <w:rsid w:val="00A41E2B"/>
    <w:rsid w:val="00A41E6C"/>
    <w:rsid w:val="00A41FBA"/>
    <w:rsid w:val="00A42809"/>
    <w:rsid w:val="00A42DA0"/>
    <w:rsid w:val="00A43C5F"/>
    <w:rsid w:val="00A4442F"/>
    <w:rsid w:val="00A44A7C"/>
    <w:rsid w:val="00A44F01"/>
    <w:rsid w:val="00A45096"/>
    <w:rsid w:val="00A45B74"/>
    <w:rsid w:val="00A45D92"/>
    <w:rsid w:val="00A45D97"/>
    <w:rsid w:val="00A50FC7"/>
    <w:rsid w:val="00A51414"/>
    <w:rsid w:val="00A51976"/>
    <w:rsid w:val="00A52370"/>
    <w:rsid w:val="00A52E1D"/>
    <w:rsid w:val="00A53117"/>
    <w:rsid w:val="00A537C8"/>
    <w:rsid w:val="00A54B62"/>
    <w:rsid w:val="00A55505"/>
    <w:rsid w:val="00A56B90"/>
    <w:rsid w:val="00A56E30"/>
    <w:rsid w:val="00A6079D"/>
    <w:rsid w:val="00A61010"/>
    <w:rsid w:val="00A61499"/>
    <w:rsid w:val="00A62846"/>
    <w:rsid w:val="00A62A77"/>
    <w:rsid w:val="00A63483"/>
    <w:rsid w:val="00A6408D"/>
    <w:rsid w:val="00A657D7"/>
    <w:rsid w:val="00A658C0"/>
    <w:rsid w:val="00A65AC4"/>
    <w:rsid w:val="00A660AC"/>
    <w:rsid w:val="00A67E6C"/>
    <w:rsid w:val="00A70187"/>
    <w:rsid w:val="00A706A2"/>
    <w:rsid w:val="00A719FE"/>
    <w:rsid w:val="00A71B99"/>
    <w:rsid w:val="00A726A7"/>
    <w:rsid w:val="00A739C6"/>
    <w:rsid w:val="00A739D0"/>
    <w:rsid w:val="00A746B5"/>
    <w:rsid w:val="00A75612"/>
    <w:rsid w:val="00A761D4"/>
    <w:rsid w:val="00A77D01"/>
    <w:rsid w:val="00A77EC4"/>
    <w:rsid w:val="00A80079"/>
    <w:rsid w:val="00A81012"/>
    <w:rsid w:val="00A81098"/>
    <w:rsid w:val="00A819EB"/>
    <w:rsid w:val="00A83C21"/>
    <w:rsid w:val="00A83F5F"/>
    <w:rsid w:val="00A8453D"/>
    <w:rsid w:val="00A84C20"/>
    <w:rsid w:val="00A8681C"/>
    <w:rsid w:val="00A876AF"/>
    <w:rsid w:val="00A90074"/>
    <w:rsid w:val="00A90242"/>
    <w:rsid w:val="00A905D2"/>
    <w:rsid w:val="00A90970"/>
    <w:rsid w:val="00A90A3C"/>
    <w:rsid w:val="00A90D07"/>
    <w:rsid w:val="00A915C9"/>
    <w:rsid w:val="00A92879"/>
    <w:rsid w:val="00A9442A"/>
    <w:rsid w:val="00A946E6"/>
    <w:rsid w:val="00A94894"/>
    <w:rsid w:val="00A94B85"/>
    <w:rsid w:val="00A94E58"/>
    <w:rsid w:val="00A94F8A"/>
    <w:rsid w:val="00A9664A"/>
    <w:rsid w:val="00AA016F"/>
    <w:rsid w:val="00AA16EE"/>
    <w:rsid w:val="00AA1ED6"/>
    <w:rsid w:val="00AA2220"/>
    <w:rsid w:val="00AA32AD"/>
    <w:rsid w:val="00AA40AC"/>
    <w:rsid w:val="00AA51D6"/>
    <w:rsid w:val="00AA604E"/>
    <w:rsid w:val="00AA6A06"/>
    <w:rsid w:val="00AA74FD"/>
    <w:rsid w:val="00AA76ED"/>
    <w:rsid w:val="00AA789B"/>
    <w:rsid w:val="00AB0BC8"/>
    <w:rsid w:val="00AB11CA"/>
    <w:rsid w:val="00AB14D9"/>
    <w:rsid w:val="00AB2601"/>
    <w:rsid w:val="00AB2DF1"/>
    <w:rsid w:val="00AB4479"/>
    <w:rsid w:val="00AB4AB8"/>
    <w:rsid w:val="00AB5A74"/>
    <w:rsid w:val="00AB5E48"/>
    <w:rsid w:val="00AB61EC"/>
    <w:rsid w:val="00AB64A7"/>
    <w:rsid w:val="00AB655E"/>
    <w:rsid w:val="00AB6D11"/>
    <w:rsid w:val="00AC007F"/>
    <w:rsid w:val="00AC0537"/>
    <w:rsid w:val="00AC29DD"/>
    <w:rsid w:val="00AC2ECD"/>
    <w:rsid w:val="00AC3119"/>
    <w:rsid w:val="00AC39D5"/>
    <w:rsid w:val="00AC49FB"/>
    <w:rsid w:val="00AC5590"/>
    <w:rsid w:val="00AC5A10"/>
    <w:rsid w:val="00AC5E58"/>
    <w:rsid w:val="00AD049B"/>
    <w:rsid w:val="00AD0AA3"/>
    <w:rsid w:val="00AD1889"/>
    <w:rsid w:val="00AD1FA3"/>
    <w:rsid w:val="00AD2003"/>
    <w:rsid w:val="00AD2407"/>
    <w:rsid w:val="00AD243A"/>
    <w:rsid w:val="00AD2510"/>
    <w:rsid w:val="00AD2D8A"/>
    <w:rsid w:val="00AD2ED0"/>
    <w:rsid w:val="00AD315E"/>
    <w:rsid w:val="00AD32A5"/>
    <w:rsid w:val="00AD3F94"/>
    <w:rsid w:val="00AD4A5A"/>
    <w:rsid w:val="00AD57C6"/>
    <w:rsid w:val="00AD57E7"/>
    <w:rsid w:val="00AD5DD0"/>
    <w:rsid w:val="00AD7BA8"/>
    <w:rsid w:val="00AE11F0"/>
    <w:rsid w:val="00AE1870"/>
    <w:rsid w:val="00AE27AC"/>
    <w:rsid w:val="00AE32A3"/>
    <w:rsid w:val="00AE39F5"/>
    <w:rsid w:val="00AE40E0"/>
    <w:rsid w:val="00AE4176"/>
    <w:rsid w:val="00AE42E7"/>
    <w:rsid w:val="00AE45AC"/>
    <w:rsid w:val="00AE4A7A"/>
    <w:rsid w:val="00AE4DBA"/>
    <w:rsid w:val="00AE4F07"/>
    <w:rsid w:val="00AE57B0"/>
    <w:rsid w:val="00AE64E2"/>
    <w:rsid w:val="00AF0559"/>
    <w:rsid w:val="00AF1780"/>
    <w:rsid w:val="00AF1C5D"/>
    <w:rsid w:val="00AF2AE6"/>
    <w:rsid w:val="00AF2D34"/>
    <w:rsid w:val="00AF2DA7"/>
    <w:rsid w:val="00AF42D7"/>
    <w:rsid w:val="00AF4816"/>
    <w:rsid w:val="00B006FE"/>
    <w:rsid w:val="00B007CB"/>
    <w:rsid w:val="00B0184B"/>
    <w:rsid w:val="00B02975"/>
    <w:rsid w:val="00B029D9"/>
    <w:rsid w:val="00B02AA9"/>
    <w:rsid w:val="00B02FA3"/>
    <w:rsid w:val="00B041A5"/>
    <w:rsid w:val="00B046A0"/>
    <w:rsid w:val="00B05084"/>
    <w:rsid w:val="00B06ABA"/>
    <w:rsid w:val="00B07253"/>
    <w:rsid w:val="00B10DBE"/>
    <w:rsid w:val="00B118CA"/>
    <w:rsid w:val="00B1235A"/>
    <w:rsid w:val="00B130D1"/>
    <w:rsid w:val="00B14A30"/>
    <w:rsid w:val="00B14C34"/>
    <w:rsid w:val="00B15656"/>
    <w:rsid w:val="00B157F9"/>
    <w:rsid w:val="00B15A0C"/>
    <w:rsid w:val="00B15B7A"/>
    <w:rsid w:val="00B16B4D"/>
    <w:rsid w:val="00B1785D"/>
    <w:rsid w:val="00B17E8F"/>
    <w:rsid w:val="00B20256"/>
    <w:rsid w:val="00B20D09"/>
    <w:rsid w:val="00B20DDB"/>
    <w:rsid w:val="00B21CAC"/>
    <w:rsid w:val="00B2203E"/>
    <w:rsid w:val="00B23A92"/>
    <w:rsid w:val="00B23F54"/>
    <w:rsid w:val="00B2402F"/>
    <w:rsid w:val="00B2763F"/>
    <w:rsid w:val="00B27AAC"/>
    <w:rsid w:val="00B30929"/>
    <w:rsid w:val="00B30A5F"/>
    <w:rsid w:val="00B3287D"/>
    <w:rsid w:val="00B334D1"/>
    <w:rsid w:val="00B34034"/>
    <w:rsid w:val="00B34959"/>
    <w:rsid w:val="00B35371"/>
    <w:rsid w:val="00B364E6"/>
    <w:rsid w:val="00B36ADD"/>
    <w:rsid w:val="00B36E50"/>
    <w:rsid w:val="00B372AA"/>
    <w:rsid w:val="00B40445"/>
    <w:rsid w:val="00B405B1"/>
    <w:rsid w:val="00B409E0"/>
    <w:rsid w:val="00B40CAE"/>
    <w:rsid w:val="00B40EBF"/>
    <w:rsid w:val="00B41888"/>
    <w:rsid w:val="00B44603"/>
    <w:rsid w:val="00B447FA"/>
    <w:rsid w:val="00B4488B"/>
    <w:rsid w:val="00B45A52"/>
    <w:rsid w:val="00B46175"/>
    <w:rsid w:val="00B51D46"/>
    <w:rsid w:val="00B53423"/>
    <w:rsid w:val="00B5371B"/>
    <w:rsid w:val="00B53EDA"/>
    <w:rsid w:val="00B548B7"/>
    <w:rsid w:val="00B54917"/>
    <w:rsid w:val="00B54D00"/>
    <w:rsid w:val="00B572EC"/>
    <w:rsid w:val="00B57CCB"/>
    <w:rsid w:val="00B60118"/>
    <w:rsid w:val="00B6083F"/>
    <w:rsid w:val="00B609E2"/>
    <w:rsid w:val="00B628A1"/>
    <w:rsid w:val="00B62BBF"/>
    <w:rsid w:val="00B63069"/>
    <w:rsid w:val="00B63FE6"/>
    <w:rsid w:val="00B643E3"/>
    <w:rsid w:val="00B6606F"/>
    <w:rsid w:val="00B662C7"/>
    <w:rsid w:val="00B664C7"/>
    <w:rsid w:val="00B66D06"/>
    <w:rsid w:val="00B66FD4"/>
    <w:rsid w:val="00B67B87"/>
    <w:rsid w:val="00B7011B"/>
    <w:rsid w:val="00B70D57"/>
    <w:rsid w:val="00B711E0"/>
    <w:rsid w:val="00B713D8"/>
    <w:rsid w:val="00B71EFA"/>
    <w:rsid w:val="00B73172"/>
    <w:rsid w:val="00B73896"/>
    <w:rsid w:val="00B739F6"/>
    <w:rsid w:val="00B752B8"/>
    <w:rsid w:val="00B756A6"/>
    <w:rsid w:val="00B75D4D"/>
    <w:rsid w:val="00B76551"/>
    <w:rsid w:val="00B804A6"/>
    <w:rsid w:val="00B807F8"/>
    <w:rsid w:val="00B81761"/>
    <w:rsid w:val="00B81887"/>
    <w:rsid w:val="00B81A6C"/>
    <w:rsid w:val="00B82419"/>
    <w:rsid w:val="00B82997"/>
    <w:rsid w:val="00B82A4F"/>
    <w:rsid w:val="00B85DE5"/>
    <w:rsid w:val="00B869FC"/>
    <w:rsid w:val="00B87147"/>
    <w:rsid w:val="00B903FB"/>
    <w:rsid w:val="00B90F73"/>
    <w:rsid w:val="00B91421"/>
    <w:rsid w:val="00B91902"/>
    <w:rsid w:val="00B92C54"/>
    <w:rsid w:val="00B93B59"/>
    <w:rsid w:val="00B93F06"/>
    <w:rsid w:val="00B9406A"/>
    <w:rsid w:val="00B945E3"/>
    <w:rsid w:val="00B94B10"/>
    <w:rsid w:val="00B96FA6"/>
    <w:rsid w:val="00BA01CD"/>
    <w:rsid w:val="00BA0DE1"/>
    <w:rsid w:val="00BA1AA4"/>
    <w:rsid w:val="00BA1D10"/>
    <w:rsid w:val="00BA2245"/>
    <w:rsid w:val="00BA2277"/>
    <w:rsid w:val="00BA2280"/>
    <w:rsid w:val="00BA2A08"/>
    <w:rsid w:val="00BA3789"/>
    <w:rsid w:val="00BA4A81"/>
    <w:rsid w:val="00BA56D2"/>
    <w:rsid w:val="00BA597B"/>
    <w:rsid w:val="00BA75FD"/>
    <w:rsid w:val="00BA76E0"/>
    <w:rsid w:val="00BA777C"/>
    <w:rsid w:val="00BB0873"/>
    <w:rsid w:val="00BB2233"/>
    <w:rsid w:val="00BB2803"/>
    <w:rsid w:val="00BB2A25"/>
    <w:rsid w:val="00BB3887"/>
    <w:rsid w:val="00BB399F"/>
    <w:rsid w:val="00BB3B83"/>
    <w:rsid w:val="00BB4C67"/>
    <w:rsid w:val="00BB4D8F"/>
    <w:rsid w:val="00BB51E9"/>
    <w:rsid w:val="00BB5965"/>
    <w:rsid w:val="00BB59BC"/>
    <w:rsid w:val="00BB6536"/>
    <w:rsid w:val="00BB674F"/>
    <w:rsid w:val="00BB7803"/>
    <w:rsid w:val="00BC0FDC"/>
    <w:rsid w:val="00BC10E3"/>
    <w:rsid w:val="00BC1B04"/>
    <w:rsid w:val="00BC3053"/>
    <w:rsid w:val="00BC37D3"/>
    <w:rsid w:val="00BC3EEB"/>
    <w:rsid w:val="00BC4602"/>
    <w:rsid w:val="00BC4D2E"/>
    <w:rsid w:val="00BC4E07"/>
    <w:rsid w:val="00BC578F"/>
    <w:rsid w:val="00BC6438"/>
    <w:rsid w:val="00BC75A0"/>
    <w:rsid w:val="00BC7AD5"/>
    <w:rsid w:val="00BD0D78"/>
    <w:rsid w:val="00BD2A18"/>
    <w:rsid w:val="00BD2E33"/>
    <w:rsid w:val="00BD38B1"/>
    <w:rsid w:val="00BD4115"/>
    <w:rsid w:val="00BD48AC"/>
    <w:rsid w:val="00BD49D5"/>
    <w:rsid w:val="00BD5F1A"/>
    <w:rsid w:val="00BE01C6"/>
    <w:rsid w:val="00BE02A3"/>
    <w:rsid w:val="00BE1234"/>
    <w:rsid w:val="00BE1F42"/>
    <w:rsid w:val="00BE1F53"/>
    <w:rsid w:val="00BE2361"/>
    <w:rsid w:val="00BE260E"/>
    <w:rsid w:val="00BE2FA6"/>
    <w:rsid w:val="00BE333F"/>
    <w:rsid w:val="00BE4A83"/>
    <w:rsid w:val="00BE4AFA"/>
    <w:rsid w:val="00BE4B99"/>
    <w:rsid w:val="00BE4E7B"/>
    <w:rsid w:val="00BE5394"/>
    <w:rsid w:val="00BE58D4"/>
    <w:rsid w:val="00BE5975"/>
    <w:rsid w:val="00BE7406"/>
    <w:rsid w:val="00BE7603"/>
    <w:rsid w:val="00BF0630"/>
    <w:rsid w:val="00BF0D1D"/>
    <w:rsid w:val="00BF2778"/>
    <w:rsid w:val="00BF3279"/>
    <w:rsid w:val="00BF376D"/>
    <w:rsid w:val="00BF476C"/>
    <w:rsid w:val="00BF5AE4"/>
    <w:rsid w:val="00BF74C7"/>
    <w:rsid w:val="00BF7820"/>
    <w:rsid w:val="00C010E1"/>
    <w:rsid w:val="00C011B5"/>
    <w:rsid w:val="00C01565"/>
    <w:rsid w:val="00C015F1"/>
    <w:rsid w:val="00C01A55"/>
    <w:rsid w:val="00C01F33"/>
    <w:rsid w:val="00C02CC6"/>
    <w:rsid w:val="00C03D51"/>
    <w:rsid w:val="00C040D1"/>
    <w:rsid w:val="00C040F7"/>
    <w:rsid w:val="00C044AB"/>
    <w:rsid w:val="00C0502A"/>
    <w:rsid w:val="00C051C8"/>
    <w:rsid w:val="00C05706"/>
    <w:rsid w:val="00C06CFF"/>
    <w:rsid w:val="00C07377"/>
    <w:rsid w:val="00C07417"/>
    <w:rsid w:val="00C07534"/>
    <w:rsid w:val="00C07D32"/>
    <w:rsid w:val="00C10478"/>
    <w:rsid w:val="00C11288"/>
    <w:rsid w:val="00C12107"/>
    <w:rsid w:val="00C1281F"/>
    <w:rsid w:val="00C132D5"/>
    <w:rsid w:val="00C13BD1"/>
    <w:rsid w:val="00C1415C"/>
    <w:rsid w:val="00C14D4B"/>
    <w:rsid w:val="00C154BB"/>
    <w:rsid w:val="00C16487"/>
    <w:rsid w:val="00C16703"/>
    <w:rsid w:val="00C17372"/>
    <w:rsid w:val="00C17437"/>
    <w:rsid w:val="00C176B1"/>
    <w:rsid w:val="00C202FC"/>
    <w:rsid w:val="00C21677"/>
    <w:rsid w:val="00C21728"/>
    <w:rsid w:val="00C225E1"/>
    <w:rsid w:val="00C2419E"/>
    <w:rsid w:val="00C24908"/>
    <w:rsid w:val="00C26434"/>
    <w:rsid w:val="00C26DA3"/>
    <w:rsid w:val="00C26F3D"/>
    <w:rsid w:val="00C27194"/>
    <w:rsid w:val="00C2786D"/>
    <w:rsid w:val="00C279B5"/>
    <w:rsid w:val="00C27C45"/>
    <w:rsid w:val="00C3198A"/>
    <w:rsid w:val="00C35545"/>
    <w:rsid w:val="00C3719D"/>
    <w:rsid w:val="00C371CF"/>
    <w:rsid w:val="00C37CB2"/>
    <w:rsid w:val="00C415A1"/>
    <w:rsid w:val="00C429DB"/>
    <w:rsid w:val="00C45A75"/>
    <w:rsid w:val="00C4635A"/>
    <w:rsid w:val="00C46A90"/>
    <w:rsid w:val="00C471BC"/>
    <w:rsid w:val="00C473A5"/>
    <w:rsid w:val="00C47777"/>
    <w:rsid w:val="00C47A73"/>
    <w:rsid w:val="00C511E4"/>
    <w:rsid w:val="00C51B4C"/>
    <w:rsid w:val="00C52E22"/>
    <w:rsid w:val="00C54995"/>
    <w:rsid w:val="00C54D41"/>
    <w:rsid w:val="00C557D1"/>
    <w:rsid w:val="00C55ADB"/>
    <w:rsid w:val="00C55C92"/>
    <w:rsid w:val="00C60783"/>
    <w:rsid w:val="00C60AC0"/>
    <w:rsid w:val="00C60F7F"/>
    <w:rsid w:val="00C60F9F"/>
    <w:rsid w:val="00C62E04"/>
    <w:rsid w:val="00C630C6"/>
    <w:rsid w:val="00C635DB"/>
    <w:rsid w:val="00C63FF7"/>
    <w:rsid w:val="00C64374"/>
    <w:rsid w:val="00C64672"/>
    <w:rsid w:val="00C6484A"/>
    <w:rsid w:val="00C655B6"/>
    <w:rsid w:val="00C66D7F"/>
    <w:rsid w:val="00C67125"/>
    <w:rsid w:val="00C67793"/>
    <w:rsid w:val="00C6780E"/>
    <w:rsid w:val="00C70697"/>
    <w:rsid w:val="00C70A9F"/>
    <w:rsid w:val="00C70B4C"/>
    <w:rsid w:val="00C70C9C"/>
    <w:rsid w:val="00C72017"/>
    <w:rsid w:val="00C7206B"/>
    <w:rsid w:val="00C72093"/>
    <w:rsid w:val="00C7229D"/>
    <w:rsid w:val="00C728B5"/>
    <w:rsid w:val="00C72EF4"/>
    <w:rsid w:val="00C73EED"/>
    <w:rsid w:val="00C74426"/>
    <w:rsid w:val="00C744FE"/>
    <w:rsid w:val="00C74BED"/>
    <w:rsid w:val="00C75ACF"/>
    <w:rsid w:val="00C75D2F"/>
    <w:rsid w:val="00C7653B"/>
    <w:rsid w:val="00C767BE"/>
    <w:rsid w:val="00C76E3C"/>
    <w:rsid w:val="00C770F5"/>
    <w:rsid w:val="00C77376"/>
    <w:rsid w:val="00C8138F"/>
    <w:rsid w:val="00C813C5"/>
    <w:rsid w:val="00C81568"/>
    <w:rsid w:val="00C82D47"/>
    <w:rsid w:val="00C830EF"/>
    <w:rsid w:val="00C835A8"/>
    <w:rsid w:val="00C83D52"/>
    <w:rsid w:val="00C84231"/>
    <w:rsid w:val="00C84275"/>
    <w:rsid w:val="00C847AE"/>
    <w:rsid w:val="00C879C6"/>
    <w:rsid w:val="00C87CEF"/>
    <w:rsid w:val="00C90074"/>
    <w:rsid w:val="00C9027A"/>
    <w:rsid w:val="00C9068E"/>
    <w:rsid w:val="00C93814"/>
    <w:rsid w:val="00C93C4B"/>
    <w:rsid w:val="00C941BC"/>
    <w:rsid w:val="00C944AB"/>
    <w:rsid w:val="00C94782"/>
    <w:rsid w:val="00C94E01"/>
    <w:rsid w:val="00C9560F"/>
    <w:rsid w:val="00C956A2"/>
    <w:rsid w:val="00C95B40"/>
    <w:rsid w:val="00C96D76"/>
    <w:rsid w:val="00CA1030"/>
    <w:rsid w:val="00CA1A54"/>
    <w:rsid w:val="00CA1ED8"/>
    <w:rsid w:val="00CA21D5"/>
    <w:rsid w:val="00CA2551"/>
    <w:rsid w:val="00CA306D"/>
    <w:rsid w:val="00CA5B96"/>
    <w:rsid w:val="00CA63EA"/>
    <w:rsid w:val="00CA641C"/>
    <w:rsid w:val="00CA7234"/>
    <w:rsid w:val="00CA7DFA"/>
    <w:rsid w:val="00CB00E4"/>
    <w:rsid w:val="00CB07E5"/>
    <w:rsid w:val="00CB1F2B"/>
    <w:rsid w:val="00CB1F63"/>
    <w:rsid w:val="00CB3FEC"/>
    <w:rsid w:val="00CB43BB"/>
    <w:rsid w:val="00CB5354"/>
    <w:rsid w:val="00CB6112"/>
    <w:rsid w:val="00CB6AFC"/>
    <w:rsid w:val="00CB6B57"/>
    <w:rsid w:val="00CB7170"/>
    <w:rsid w:val="00CC040E"/>
    <w:rsid w:val="00CC111F"/>
    <w:rsid w:val="00CC19A5"/>
    <w:rsid w:val="00CC1B60"/>
    <w:rsid w:val="00CC2011"/>
    <w:rsid w:val="00CC25FB"/>
    <w:rsid w:val="00CC2727"/>
    <w:rsid w:val="00CC3EA0"/>
    <w:rsid w:val="00CC4D27"/>
    <w:rsid w:val="00CC56A6"/>
    <w:rsid w:val="00CC5B11"/>
    <w:rsid w:val="00CC7B45"/>
    <w:rsid w:val="00CC7D8A"/>
    <w:rsid w:val="00CD06D4"/>
    <w:rsid w:val="00CD09EE"/>
    <w:rsid w:val="00CD1188"/>
    <w:rsid w:val="00CD184A"/>
    <w:rsid w:val="00CD205D"/>
    <w:rsid w:val="00CD2358"/>
    <w:rsid w:val="00CD238C"/>
    <w:rsid w:val="00CD298A"/>
    <w:rsid w:val="00CD2ED1"/>
    <w:rsid w:val="00CD337B"/>
    <w:rsid w:val="00CD337C"/>
    <w:rsid w:val="00CD36F3"/>
    <w:rsid w:val="00CD529C"/>
    <w:rsid w:val="00CD6F85"/>
    <w:rsid w:val="00CD7121"/>
    <w:rsid w:val="00CD7315"/>
    <w:rsid w:val="00CD77F8"/>
    <w:rsid w:val="00CE0424"/>
    <w:rsid w:val="00CE185E"/>
    <w:rsid w:val="00CE1E19"/>
    <w:rsid w:val="00CE2694"/>
    <w:rsid w:val="00CE2DBF"/>
    <w:rsid w:val="00CE46C4"/>
    <w:rsid w:val="00CE4AB7"/>
    <w:rsid w:val="00CE5409"/>
    <w:rsid w:val="00CE5641"/>
    <w:rsid w:val="00CE584D"/>
    <w:rsid w:val="00CE6A71"/>
    <w:rsid w:val="00CE709D"/>
    <w:rsid w:val="00CE7561"/>
    <w:rsid w:val="00CF00C9"/>
    <w:rsid w:val="00CF0C39"/>
    <w:rsid w:val="00CF1354"/>
    <w:rsid w:val="00CF2BC1"/>
    <w:rsid w:val="00CF338E"/>
    <w:rsid w:val="00CF3B1F"/>
    <w:rsid w:val="00CF3BF6"/>
    <w:rsid w:val="00CF3BFE"/>
    <w:rsid w:val="00CF4940"/>
    <w:rsid w:val="00CF4AB6"/>
    <w:rsid w:val="00CF503B"/>
    <w:rsid w:val="00CF625B"/>
    <w:rsid w:val="00CF687E"/>
    <w:rsid w:val="00CF68A0"/>
    <w:rsid w:val="00D010E0"/>
    <w:rsid w:val="00D020AC"/>
    <w:rsid w:val="00D029E5"/>
    <w:rsid w:val="00D02E0D"/>
    <w:rsid w:val="00D0349B"/>
    <w:rsid w:val="00D05053"/>
    <w:rsid w:val="00D05068"/>
    <w:rsid w:val="00D06C14"/>
    <w:rsid w:val="00D07F5D"/>
    <w:rsid w:val="00D10249"/>
    <w:rsid w:val="00D1106A"/>
    <w:rsid w:val="00D115C3"/>
    <w:rsid w:val="00D11897"/>
    <w:rsid w:val="00D12048"/>
    <w:rsid w:val="00D1229C"/>
    <w:rsid w:val="00D13135"/>
    <w:rsid w:val="00D13E4E"/>
    <w:rsid w:val="00D15473"/>
    <w:rsid w:val="00D165F6"/>
    <w:rsid w:val="00D1673F"/>
    <w:rsid w:val="00D16CED"/>
    <w:rsid w:val="00D1782C"/>
    <w:rsid w:val="00D21F54"/>
    <w:rsid w:val="00D22C27"/>
    <w:rsid w:val="00D22E82"/>
    <w:rsid w:val="00D23040"/>
    <w:rsid w:val="00D230DE"/>
    <w:rsid w:val="00D239A7"/>
    <w:rsid w:val="00D23ADC"/>
    <w:rsid w:val="00D23F47"/>
    <w:rsid w:val="00D241EC"/>
    <w:rsid w:val="00D252D6"/>
    <w:rsid w:val="00D25A7D"/>
    <w:rsid w:val="00D26441"/>
    <w:rsid w:val="00D2732B"/>
    <w:rsid w:val="00D27B69"/>
    <w:rsid w:val="00D30F36"/>
    <w:rsid w:val="00D31260"/>
    <w:rsid w:val="00D31778"/>
    <w:rsid w:val="00D322F6"/>
    <w:rsid w:val="00D32329"/>
    <w:rsid w:val="00D347FA"/>
    <w:rsid w:val="00D34853"/>
    <w:rsid w:val="00D34A89"/>
    <w:rsid w:val="00D35EDB"/>
    <w:rsid w:val="00D36663"/>
    <w:rsid w:val="00D36E71"/>
    <w:rsid w:val="00D373A5"/>
    <w:rsid w:val="00D37941"/>
    <w:rsid w:val="00D37D87"/>
    <w:rsid w:val="00D4002B"/>
    <w:rsid w:val="00D40B33"/>
    <w:rsid w:val="00D4318F"/>
    <w:rsid w:val="00D438BF"/>
    <w:rsid w:val="00D440F8"/>
    <w:rsid w:val="00D447A1"/>
    <w:rsid w:val="00D448CB"/>
    <w:rsid w:val="00D46473"/>
    <w:rsid w:val="00D47789"/>
    <w:rsid w:val="00D50936"/>
    <w:rsid w:val="00D50C0D"/>
    <w:rsid w:val="00D514F0"/>
    <w:rsid w:val="00D51941"/>
    <w:rsid w:val="00D526CA"/>
    <w:rsid w:val="00D5275F"/>
    <w:rsid w:val="00D52966"/>
    <w:rsid w:val="00D53416"/>
    <w:rsid w:val="00D546FF"/>
    <w:rsid w:val="00D54710"/>
    <w:rsid w:val="00D553F8"/>
    <w:rsid w:val="00D5580D"/>
    <w:rsid w:val="00D55AD5"/>
    <w:rsid w:val="00D56504"/>
    <w:rsid w:val="00D576CA"/>
    <w:rsid w:val="00D57880"/>
    <w:rsid w:val="00D57B85"/>
    <w:rsid w:val="00D603FE"/>
    <w:rsid w:val="00D61155"/>
    <w:rsid w:val="00D61235"/>
    <w:rsid w:val="00D616AB"/>
    <w:rsid w:val="00D61AF5"/>
    <w:rsid w:val="00D61B49"/>
    <w:rsid w:val="00D652B5"/>
    <w:rsid w:val="00D65695"/>
    <w:rsid w:val="00D65807"/>
    <w:rsid w:val="00D66155"/>
    <w:rsid w:val="00D66C4B"/>
    <w:rsid w:val="00D708B0"/>
    <w:rsid w:val="00D71E93"/>
    <w:rsid w:val="00D73C5F"/>
    <w:rsid w:val="00D73EEF"/>
    <w:rsid w:val="00D740DB"/>
    <w:rsid w:val="00D7456B"/>
    <w:rsid w:val="00D747CD"/>
    <w:rsid w:val="00D74E84"/>
    <w:rsid w:val="00D766B6"/>
    <w:rsid w:val="00D76DAC"/>
    <w:rsid w:val="00D77B1D"/>
    <w:rsid w:val="00D77C11"/>
    <w:rsid w:val="00D8021F"/>
    <w:rsid w:val="00D80383"/>
    <w:rsid w:val="00D823C6"/>
    <w:rsid w:val="00D82C2B"/>
    <w:rsid w:val="00D8327F"/>
    <w:rsid w:val="00D843E0"/>
    <w:rsid w:val="00D84C20"/>
    <w:rsid w:val="00D86A0F"/>
    <w:rsid w:val="00D86CA3"/>
    <w:rsid w:val="00D86F91"/>
    <w:rsid w:val="00D871CE"/>
    <w:rsid w:val="00D9196D"/>
    <w:rsid w:val="00D92982"/>
    <w:rsid w:val="00D93DD1"/>
    <w:rsid w:val="00D947B5"/>
    <w:rsid w:val="00D957FF"/>
    <w:rsid w:val="00D95E85"/>
    <w:rsid w:val="00D964E3"/>
    <w:rsid w:val="00D96C1B"/>
    <w:rsid w:val="00D96F12"/>
    <w:rsid w:val="00D971F9"/>
    <w:rsid w:val="00DA0D83"/>
    <w:rsid w:val="00DA1273"/>
    <w:rsid w:val="00DA22AF"/>
    <w:rsid w:val="00DA305E"/>
    <w:rsid w:val="00DA3321"/>
    <w:rsid w:val="00DA5417"/>
    <w:rsid w:val="00DA56E8"/>
    <w:rsid w:val="00DA58F0"/>
    <w:rsid w:val="00DA7C88"/>
    <w:rsid w:val="00DB0A9F"/>
    <w:rsid w:val="00DB21CA"/>
    <w:rsid w:val="00DB2BE9"/>
    <w:rsid w:val="00DB2E9B"/>
    <w:rsid w:val="00DB3079"/>
    <w:rsid w:val="00DB347C"/>
    <w:rsid w:val="00DB377D"/>
    <w:rsid w:val="00DB3D7F"/>
    <w:rsid w:val="00DB487A"/>
    <w:rsid w:val="00DB6302"/>
    <w:rsid w:val="00DC018C"/>
    <w:rsid w:val="00DC16F4"/>
    <w:rsid w:val="00DC19F5"/>
    <w:rsid w:val="00DC1DA2"/>
    <w:rsid w:val="00DC2A9F"/>
    <w:rsid w:val="00DC2B63"/>
    <w:rsid w:val="00DC2D36"/>
    <w:rsid w:val="00DC41B2"/>
    <w:rsid w:val="00DC4652"/>
    <w:rsid w:val="00DC53EF"/>
    <w:rsid w:val="00DC587F"/>
    <w:rsid w:val="00DC5DA4"/>
    <w:rsid w:val="00DC62C4"/>
    <w:rsid w:val="00DC7D07"/>
    <w:rsid w:val="00DD06ED"/>
    <w:rsid w:val="00DD0DA8"/>
    <w:rsid w:val="00DD264E"/>
    <w:rsid w:val="00DD404E"/>
    <w:rsid w:val="00DD462C"/>
    <w:rsid w:val="00DD4C50"/>
    <w:rsid w:val="00DD7697"/>
    <w:rsid w:val="00DE021B"/>
    <w:rsid w:val="00DE07BE"/>
    <w:rsid w:val="00DE0C33"/>
    <w:rsid w:val="00DE199B"/>
    <w:rsid w:val="00DE241F"/>
    <w:rsid w:val="00DE255F"/>
    <w:rsid w:val="00DE2A19"/>
    <w:rsid w:val="00DE2E01"/>
    <w:rsid w:val="00DE3809"/>
    <w:rsid w:val="00DE3A30"/>
    <w:rsid w:val="00DE4A9F"/>
    <w:rsid w:val="00DE5608"/>
    <w:rsid w:val="00DE58D0"/>
    <w:rsid w:val="00DE5DCD"/>
    <w:rsid w:val="00DE6025"/>
    <w:rsid w:val="00DE654F"/>
    <w:rsid w:val="00DE6DBD"/>
    <w:rsid w:val="00DF025A"/>
    <w:rsid w:val="00DF0424"/>
    <w:rsid w:val="00DF0699"/>
    <w:rsid w:val="00DF0B6E"/>
    <w:rsid w:val="00DF0C0C"/>
    <w:rsid w:val="00DF0C2A"/>
    <w:rsid w:val="00DF15E0"/>
    <w:rsid w:val="00DF37A0"/>
    <w:rsid w:val="00DF3C54"/>
    <w:rsid w:val="00DF4263"/>
    <w:rsid w:val="00DF547C"/>
    <w:rsid w:val="00DF568A"/>
    <w:rsid w:val="00DF584F"/>
    <w:rsid w:val="00DF5858"/>
    <w:rsid w:val="00E00292"/>
    <w:rsid w:val="00E00E39"/>
    <w:rsid w:val="00E011A0"/>
    <w:rsid w:val="00E02542"/>
    <w:rsid w:val="00E03787"/>
    <w:rsid w:val="00E0510B"/>
    <w:rsid w:val="00E05278"/>
    <w:rsid w:val="00E05465"/>
    <w:rsid w:val="00E0585F"/>
    <w:rsid w:val="00E07765"/>
    <w:rsid w:val="00E07BDA"/>
    <w:rsid w:val="00E109EA"/>
    <w:rsid w:val="00E110E7"/>
    <w:rsid w:val="00E11B20"/>
    <w:rsid w:val="00E12CF4"/>
    <w:rsid w:val="00E14D00"/>
    <w:rsid w:val="00E15761"/>
    <w:rsid w:val="00E15BA1"/>
    <w:rsid w:val="00E160A7"/>
    <w:rsid w:val="00E174E3"/>
    <w:rsid w:val="00E17FA2"/>
    <w:rsid w:val="00E21B63"/>
    <w:rsid w:val="00E22330"/>
    <w:rsid w:val="00E2247C"/>
    <w:rsid w:val="00E2286F"/>
    <w:rsid w:val="00E237B9"/>
    <w:rsid w:val="00E24102"/>
    <w:rsid w:val="00E24CD4"/>
    <w:rsid w:val="00E2540A"/>
    <w:rsid w:val="00E2674D"/>
    <w:rsid w:val="00E26810"/>
    <w:rsid w:val="00E27927"/>
    <w:rsid w:val="00E27D40"/>
    <w:rsid w:val="00E30B5A"/>
    <w:rsid w:val="00E3123D"/>
    <w:rsid w:val="00E31461"/>
    <w:rsid w:val="00E31D43"/>
    <w:rsid w:val="00E32131"/>
    <w:rsid w:val="00E32608"/>
    <w:rsid w:val="00E32C2F"/>
    <w:rsid w:val="00E34188"/>
    <w:rsid w:val="00E345AD"/>
    <w:rsid w:val="00E34844"/>
    <w:rsid w:val="00E34B6E"/>
    <w:rsid w:val="00E353BE"/>
    <w:rsid w:val="00E35559"/>
    <w:rsid w:val="00E36980"/>
    <w:rsid w:val="00E3723A"/>
    <w:rsid w:val="00E37860"/>
    <w:rsid w:val="00E379C0"/>
    <w:rsid w:val="00E42C9E"/>
    <w:rsid w:val="00E446F1"/>
    <w:rsid w:val="00E44839"/>
    <w:rsid w:val="00E450CA"/>
    <w:rsid w:val="00E4511B"/>
    <w:rsid w:val="00E455BB"/>
    <w:rsid w:val="00E460CF"/>
    <w:rsid w:val="00E46886"/>
    <w:rsid w:val="00E47A07"/>
    <w:rsid w:val="00E47AEF"/>
    <w:rsid w:val="00E5006B"/>
    <w:rsid w:val="00E51D65"/>
    <w:rsid w:val="00E53B75"/>
    <w:rsid w:val="00E53D18"/>
    <w:rsid w:val="00E53D81"/>
    <w:rsid w:val="00E54E3B"/>
    <w:rsid w:val="00E57565"/>
    <w:rsid w:val="00E5757F"/>
    <w:rsid w:val="00E62187"/>
    <w:rsid w:val="00E63491"/>
    <w:rsid w:val="00E63838"/>
    <w:rsid w:val="00E64434"/>
    <w:rsid w:val="00E644B1"/>
    <w:rsid w:val="00E67722"/>
    <w:rsid w:val="00E67C51"/>
    <w:rsid w:val="00E67F08"/>
    <w:rsid w:val="00E70588"/>
    <w:rsid w:val="00E7134F"/>
    <w:rsid w:val="00E7218D"/>
    <w:rsid w:val="00E72EFC"/>
    <w:rsid w:val="00E738A6"/>
    <w:rsid w:val="00E740E2"/>
    <w:rsid w:val="00E744A6"/>
    <w:rsid w:val="00E7519E"/>
    <w:rsid w:val="00E75457"/>
    <w:rsid w:val="00E758EC"/>
    <w:rsid w:val="00E764C2"/>
    <w:rsid w:val="00E7685E"/>
    <w:rsid w:val="00E8116F"/>
    <w:rsid w:val="00E813E7"/>
    <w:rsid w:val="00E81914"/>
    <w:rsid w:val="00E8234C"/>
    <w:rsid w:val="00E823C6"/>
    <w:rsid w:val="00E82DCE"/>
    <w:rsid w:val="00E83161"/>
    <w:rsid w:val="00E837A3"/>
    <w:rsid w:val="00E83AA9"/>
    <w:rsid w:val="00E85728"/>
    <w:rsid w:val="00E85928"/>
    <w:rsid w:val="00E85F5D"/>
    <w:rsid w:val="00E860E8"/>
    <w:rsid w:val="00E8726C"/>
    <w:rsid w:val="00E87822"/>
    <w:rsid w:val="00E90395"/>
    <w:rsid w:val="00E90E49"/>
    <w:rsid w:val="00E917F9"/>
    <w:rsid w:val="00E91A66"/>
    <w:rsid w:val="00E9249B"/>
    <w:rsid w:val="00E9291C"/>
    <w:rsid w:val="00E93739"/>
    <w:rsid w:val="00E93AA4"/>
    <w:rsid w:val="00E93FFE"/>
    <w:rsid w:val="00E94BE3"/>
    <w:rsid w:val="00E94D50"/>
    <w:rsid w:val="00E94F8A"/>
    <w:rsid w:val="00E950F8"/>
    <w:rsid w:val="00E96983"/>
    <w:rsid w:val="00E96A8E"/>
    <w:rsid w:val="00E97297"/>
    <w:rsid w:val="00EA2729"/>
    <w:rsid w:val="00EA34B3"/>
    <w:rsid w:val="00EA4BBE"/>
    <w:rsid w:val="00EA5116"/>
    <w:rsid w:val="00EA5244"/>
    <w:rsid w:val="00EA55FB"/>
    <w:rsid w:val="00EA72FE"/>
    <w:rsid w:val="00EA75EE"/>
    <w:rsid w:val="00EA772D"/>
    <w:rsid w:val="00EA7A41"/>
    <w:rsid w:val="00EA7E5F"/>
    <w:rsid w:val="00EB019D"/>
    <w:rsid w:val="00EB077B"/>
    <w:rsid w:val="00EB0D21"/>
    <w:rsid w:val="00EB192D"/>
    <w:rsid w:val="00EB23BC"/>
    <w:rsid w:val="00EB4EA2"/>
    <w:rsid w:val="00EB5475"/>
    <w:rsid w:val="00EB5732"/>
    <w:rsid w:val="00EB597E"/>
    <w:rsid w:val="00EB7AB9"/>
    <w:rsid w:val="00EC0674"/>
    <w:rsid w:val="00EC11C2"/>
    <w:rsid w:val="00EC1E9B"/>
    <w:rsid w:val="00EC21F6"/>
    <w:rsid w:val="00EC24D5"/>
    <w:rsid w:val="00EC27C6"/>
    <w:rsid w:val="00EC392C"/>
    <w:rsid w:val="00EC4207"/>
    <w:rsid w:val="00EC4EC5"/>
    <w:rsid w:val="00EC5017"/>
    <w:rsid w:val="00EC5653"/>
    <w:rsid w:val="00EC5665"/>
    <w:rsid w:val="00EC5709"/>
    <w:rsid w:val="00EC59C4"/>
    <w:rsid w:val="00EC6B82"/>
    <w:rsid w:val="00EC71CE"/>
    <w:rsid w:val="00EC7330"/>
    <w:rsid w:val="00EC7425"/>
    <w:rsid w:val="00ED1006"/>
    <w:rsid w:val="00ED2786"/>
    <w:rsid w:val="00ED351B"/>
    <w:rsid w:val="00ED3F35"/>
    <w:rsid w:val="00ED449A"/>
    <w:rsid w:val="00ED48AE"/>
    <w:rsid w:val="00ED4BBC"/>
    <w:rsid w:val="00ED5510"/>
    <w:rsid w:val="00ED5D0A"/>
    <w:rsid w:val="00ED7778"/>
    <w:rsid w:val="00ED7A48"/>
    <w:rsid w:val="00EE25F6"/>
    <w:rsid w:val="00EE2D23"/>
    <w:rsid w:val="00EE32ED"/>
    <w:rsid w:val="00EE3653"/>
    <w:rsid w:val="00EE4652"/>
    <w:rsid w:val="00EE57EA"/>
    <w:rsid w:val="00EE5807"/>
    <w:rsid w:val="00EE5914"/>
    <w:rsid w:val="00EE618A"/>
    <w:rsid w:val="00EE625B"/>
    <w:rsid w:val="00EE632E"/>
    <w:rsid w:val="00EE6878"/>
    <w:rsid w:val="00EE7642"/>
    <w:rsid w:val="00EF008F"/>
    <w:rsid w:val="00EF0537"/>
    <w:rsid w:val="00EF18FE"/>
    <w:rsid w:val="00EF1C8D"/>
    <w:rsid w:val="00EF1E88"/>
    <w:rsid w:val="00EF1ED4"/>
    <w:rsid w:val="00EF20A4"/>
    <w:rsid w:val="00EF2B59"/>
    <w:rsid w:val="00EF5787"/>
    <w:rsid w:val="00EF60D0"/>
    <w:rsid w:val="00EF6B6E"/>
    <w:rsid w:val="00F02DBE"/>
    <w:rsid w:val="00F03D4A"/>
    <w:rsid w:val="00F0465F"/>
    <w:rsid w:val="00F0467F"/>
    <w:rsid w:val="00F04F6E"/>
    <w:rsid w:val="00F0528D"/>
    <w:rsid w:val="00F06221"/>
    <w:rsid w:val="00F06C67"/>
    <w:rsid w:val="00F06DFD"/>
    <w:rsid w:val="00F07120"/>
    <w:rsid w:val="00F071D1"/>
    <w:rsid w:val="00F072BD"/>
    <w:rsid w:val="00F07533"/>
    <w:rsid w:val="00F07963"/>
    <w:rsid w:val="00F07FF8"/>
    <w:rsid w:val="00F10629"/>
    <w:rsid w:val="00F10CE2"/>
    <w:rsid w:val="00F130A3"/>
    <w:rsid w:val="00F13A13"/>
    <w:rsid w:val="00F143A0"/>
    <w:rsid w:val="00F14E04"/>
    <w:rsid w:val="00F15C73"/>
    <w:rsid w:val="00F15FA5"/>
    <w:rsid w:val="00F209B7"/>
    <w:rsid w:val="00F21A74"/>
    <w:rsid w:val="00F22870"/>
    <w:rsid w:val="00F23045"/>
    <w:rsid w:val="00F2376F"/>
    <w:rsid w:val="00F243D8"/>
    <w:rsid w:val="00F25CA8"/>
    <w:rsid w:val="00F25FBD"/>
    <w:rsid w:val="00F278A8"/>
    <w:rsid w:val="00F300A2"/>
    <w:rsid w:val="00F30828"/>
    <w:rsid w:val="00F313D6"/>
    <w:rsid w:val="00F31EAB"/>
    <w:rsid w:val="00F32227"/>
    <w:rsid w:val="00F32323"/>
    <w:rsid w:val="00F32727"/>
    <w:rsid w:val="00F33A27"/>
    <w:rsid w:val="00F3660B"/>
    <w:rsid w:val="00F3797E"/>
    <w:rsid w:val="00F40F0C"/>
    <w:rsid w:val="00F417EC"/>
    <w:rsid w:val="00F41832"/>
    <w:rsid w:val="00F424E5"/>
    <w:rsid w:val="00F4388C"/>
    <w:rsid w:val="00F43A91"/>
    <w:rsid w:val="00F45848"/>
    <w:rsid w:val="00F46B3A"/>
    <w:rsid w:val="00F4704E"/>
    <w:rsid w:val="00F4766C"/>
    <w:rsid w:val="00F47F21"/>
    <w:rsid w:val="00F5060E"/>
    <w:rsid w:val="00F507D1"/>
    <w:rsid w:val="00F50DC9"/>
    <w:rsid w:val="00F519CE"/>
    <w:rsid w:val="00F51ADA"/>
    <w:rsid w:val="00F53ED8"/>
    <w:rsid w:val="00F5512E"/>
    <w:rsid w:val="00F56BFA"/>
    <w:rsid w:val="00F60094"/>
    <w:rsid w:val="00F60203"/>
    <w:rsid w:val="00F607C5"/>
    <w:rsid w:val="00F60DEA"/>
    <w:rsid w:val="00F61EE5"/>
    <w:rsid w:val="00F6302A"/>
    <w:rsid w:val="00F63950"/>
    <w:rsid w:val="00F63AD0"/>
    <w:rsid w:val="00F63DF7"/>
    <w:rsid w:val="00F646A8"/>
    <w:rsid w:val="00F64924"/>
    <w:rsid w:val="00F64B61"/>
    <w:rsid w:val="00F64BC5"/>
    <w:rsid w:val="00F64C2B"/>
    <w:rsid w:val="00F651BE"/>
    <w:rsid w:val="00F67BA0"/>
    <w:rsid w:val="00F67C1E"/>
    <w:rsid w:val="00F67F53"/>
    <w:rsid w:val="00F703BE"/>
    <w:rsid w:val="00F70532"/>
    <w:rsid w:val="00F7181C"/>
    <w:rsid w:val="00F71C64"/>
    <w:rsid w:val="00F71F69"/>
    <w:rsid w:val="00F7226C"/>
    <w:rsid w:val="00F7266E"/>
    <w:rsid w:val="00F72B72"/>
    <w:rsid w:val="00F74BB9"/>
    <w:rsid w:val="00F75582"/>
    <w:rsid w:val="00F75A52"/>
    <w:rsid w:val="00F75E6D"/>
    <w:rsid w:val="00F76EFA"/>
    <w:rsid w:val="00F804BE"/>
    <w:rsid w:val="00F817CE"/>
    <w:rsid w:val="00F81854"/>
    <w:rsid w:val="00F81A80"/>
    <w:rsid w:val="00F8249C"/>
    <w:rsid w:val="00F8361B"/>
    <w:rsid w:val="00F83C41"/>
    <w:rsid w:val="00F8456C"/>
    <w:rsid w:val="00F859D8"/>
    <w:rsid w:val="00F85E37"/>
    <w:rsid w:val="00F868F5"/>
    <w:rsid w:val="00F86C36"/>
    <w:rsid w:val="00F86FE2"/>
    <w:rsid w:val="00F90289"/>
    <w:rsid w:val="00F90470"/>
    <w:rsid w:val="00F9056A"/>
    <w:rsid w:val="00F90F8D"/>
    <w:rsid w:val="00F91570"/>
    <w:rsid w:val="00F9218A"/>
    <w:rsid w:val="00F92782"/>
    <w:rsid w:val="00F93811"/>
    <w:rsid w:val="00F93AA9"/>
    <w:rsid w:val="00F94B2D"/>
    <w:rsid w:val="00F96140"/>
    <w:rsid w:val="00F963E8"/>
    <w:rsid w:val="00F96985"/>
    <w:rsid w:val="00F97615"/>
    <w:rsid w:val="00F97838"/>
    <w:rsid w:val="00FA0607"/>
    <w:rsid w:val="00FA0C6D"/>
    <w:rsid w:val="00FA2BB3"/>
    <w:rsid w:val="00FA48FD"/>
    <w:rsid w:val="00FA550F"/>
    <w:rsid w:val="00FA5B49"/>
    <w:rsid w:val="00FA6806"/>
    <w:rsid w:val="00FA698C"/>
    <w:rsid w:val="00FA6CD0"/>
    <w:rsid w:val="00FA7177"/>
    <w:rsid w:val="00FA72FE"/>
    <w:rsid w:val="00FA785A"/>
    <w:rsid w:val="00FA7A5E"/>
    <w:rsid w:val="00FB1D26"/>
    <w:rsid w:val="00FB3CF9"/>
    <w:rsid w:val="00FB4C80"/>
    <w:rsid w:val="00FB4DCF"/>
    <w:rsid w:val="00FB5482"/>
    <w:rsid w:val="00FB6A6A"/>
    <w:rsid w:val="00FC0511"/>
    <w:rsid w:val="00FC1637"/>
    <w:rsid w:val="00FC3806"/>
    <w:rsid w:val="00FC3892"/>
    <w:rsid w:val="00FC5066"/>
    <w:rsid w:val="00FC50C8"/>
    <w:rsid w:val="00FC54F5"/>
    <w:rsid w:val="00FC7429"/>
    <w:rsid w:val="00FD07F6"/>
    <w:rsid w:val="00FD16A9"/>
    <w:rsid w:val="00FD1858"/>
    <w:rsid w:val="00FD1914"/>
    <w:rsid w:val="00FD1B05"/>
    <w:rsid w:val="00FD1CAD"/>
    <w:rsid w:val="00FD1D0D"/>
    <w:rsid w:val="00FD1EC8"/>
    <w:rsid w:val="00FD21B0"/>
    <w:rsid w:val="00FD3018"/>
    <w:rsid w:val="00FD3EFD"/>
    <w:rsid w:val="00FD47ED"/>
    <w:rsid w:val="00FD547F"/>
    <w:rsid w:val="00FD5ECC"/>
    <w:rsid w:val="00FD7236"/>
    <w:rsid w:val="00FD73A0"/>
    <w:rsid w:val="00FD74DB"/>
    <w:rsid w:val="00FD7660"/>
    <w:rsid w:val="00FE0655"/>
    <w:rsid w:val="00FE18B3"/>
    <w:rsid w:val="00FE1FEF"/>
    <w:rsid w:val="00FE21D0"/>
    <w:rsid w:val="00FE2365"/>
    <w:rsid w:val="00FE37D7"/>
    <w:rsid w:val="00FE4C11"/>
    <w:rsid w:val="00FE4C7B"/>
    <w:rsid w:val="00FE4EB8"/>
    <w:rsid w:val="00FE5411"/>
    <w:rsid w:val="00FE5AF5"/>
    <w:rsid w:val="00FE7336"/>
    <w:rsid w:val="00FE787C"/>
    <w:rsid w:val="00FF1690"/>
    <w:rsid w:val="00FF2643"/>
    <w:rsid w:val="00FF2814"/>
    <w:rsid w:val="00FF2EDA"/>
    <w:rsid w:val="00FF34ED"/>
    <w:rsid w:val="00FF45A5"/>
    <w:rsid w:val="00FF5AAE"/>
    <w:rsid w:val="00FF5C91"/>
    <w:rsid w:val="00FF6D0F"/>
    <w:rsid w:val="6E673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714B2D8"/>
  <w15:docId w15:val="{5DF70D4D-E050-4036-AB51-4CB36C6175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 w:qFormat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1">
    <w:name w:val="Normal"/>
    <w:rsid w:val="0087662B"/>
    <w:pPr>
      <w:spacing w:after="160" w:line="259" w:lineRule="auto"/>
    </w:pPr>
    <w:rPr>
      <w:rFonts w:ascii="Arial" w:eastAsiaTheme="minorHAnsi" w:hAnsi="Arial" w:cstheme="minorBidi"/>
      <w:szCs w:val="22"/>
      <w:lang w:eastAsia="en-US"/>
    </w:rPr>
  </w:style>
  <w:style w:type="paragraph" w:styleId="1">
    <w:name w:val="heading 1"/>
    <w:next w:val="a1"/>
    <w:link w:val="10"/>
    <w:qFormat/>
    <w:rsid w:val="0097313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1">
    <w:name w:val="heading 2"/>
    <w:basedOn w:val="1"/>
    <w:next w:val="a1"/>
    <w:link w:val="22"/>
    <w:qFormat/>
    <w:rsid w:val="00FC5066"/>
    <w:p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31">
    <w:name w:val="heading 3"/>
    <w:basedOn w:val="21"/>
    <w:next w:val="a1"/>
    <w:link w:val="32"/>
    <w:qFormat/>
    <w:rsid w:val="00973137"/>
    <w:pPr>
      <w:spacing w:before="120"/>
      <w:outlineLvl w:val="2"/>
    </w:pPr>
  </w:style>
  <w:style w:type="paragraph" w:styleId="40">
    <w:name w:val="heading 4"/>
    <w:basedOn w:val="31"/>
    <w:next w:val="a1"/>
    <w:link w:val="41"/>
    <w:qFormat/>
    <w:rsid w:val="00973137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1"/>
    <w:qFormat/>
    <w:rsid w:val="00973137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rsid w:val="00973137"/>
    <w:pPr>
      <w:outlineLvl w:val="5"/>
    </w:pPr>
  </w:style>
  <w:style w:type="paragraph" w:styleId="7">
    <w:name w:val="heading 7"/>
    <w:basedOn w:val="H6"/>
    <w:next w:val="a1"/>
    <w:link w:val="70"/>
    <w:qFormat/>
    <w:rsid w:val="00973137"/>
    <w:pPr>
      <w:outlineLvl w:val="6"/>
    </w:pPr>
  </w:style>
  <w:style w:type="paragraph" w:styleId="8">
    <w:name w:val="heading 8"/>
    <w:basedOn w:val="1"/>
    <w:next w:val="a1"/>
    <w:link w:val="80"/>
    <w:qFormat/>
    <w:rsid w:val="00973137"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rsid w:val="00973137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0"/>
    <w:next w:val="a1"/>
    <w:rsid w:val="00973137"/>
    <w:pPr>
      <w:ind w:left="1985" w:hanging="1985"/>
      <w:outlineLvl w:val="9"/>
    </w:pPr>
    <w:rPr>
      <w:sz w:val="20"/>
    </w:rPr>
  </w:style>
  <w:style w:type="paragraph" w:styleId="33">
    <w:name w:val="List 3"/>
    <w:basedOn w:val="23"/>
    <w:rsid w:val="00973137"/>
    <w:pPr>
      <w:ind w:left="1135"/>
    </w:pPr>
  </w:style>
  <w:style w:type="paragraph" w:styleId="23">
    <w:name w:val="List 2"/>
    <w:basedOn w:val="a5"/>
    <w:rsid w:val="00973137"/>
    <w:pPr>
      <w:ind w:left="851"/>
    </w:pPr>
    <w:rPr>
      <w:lang w:eastAsia="ja-JP"/>
    </w:rPr>
  </w:style>
  <w:style w:type="paragraph" w:styleId="a5">
    <w:name w:val="List"/>
    <w:basedOn w:val="a6"/>
    <w:qFormat/>
    <w:rsid w:val="00973137"/>
    <w:pPr>
      <w:ind w:left="568" w:hanging="284"/>
    </w:pPr>
  </w:style>
  <w:style w:type="paragraph" w:styleId="a6">
    <w:name w:val="Body Text"/>
    <w:basedOn w:val="a1"/>
    <w:link w:val="a7"/>
    <w:rsid w:val="00973137"/>
    <w:pPr>
      <w:spacing w:after="120"/>
      <w:jc w:val="both"/>
    </w:pPr>
    <w:rPr>
      <w:lang w:eastAsia="zh-CN"/>
    </w:rPr>
  </w:style>
  <w:style w:type="paragraph" w:styleId="TOC7">
    <w:name w:val="toc 7"/>
    <w:basedOn w:val="TOC6"/>
    <w:next w:val="a1"/>
    <w:uiPriority w:val="39"/>
    <w:rsid w:val="00973137"/>
    <w:pPr>
      <w:ind w:left="2268" w:hanging="2268"/>
    </w:pPr>
  </w:style>
  <w:style w:type="paragraph" w:styleId="TOC6">
    <w:name w:val="toc 6"/>
    <w:basedOn w:val="TOC5"/>
    <w:next w:val="a1"/>
    <w:uiPriority w:val="39"/>
    <w:rsid w:val="00973137"/>
    <w:pPr>
      <w:ind w:left="1985" w:hanging="1985"/>
    </w:pPr>
  </w:style>
  <w:style w:type="paragraph" w:styleId="TOC5">
    <w:name w:val="toc 5"/>
    <w:basedOn w:val="TOC4"/>
    <w:next w:val="a1"/>
    <w:uiPriority w:val="39"/>
    <w:qFormat/>
    <w:rsid w:val="00973137"/>
    <w:pPr>
      <w:ind w:left="1701" w:hanging="1701"/>
    </w:pPr>
  </w:style>
  <w:style w:type="paragraph" w:styleId="TOC4">
    <w:name w:val="toc 4"/>
    <w:basedOn w:val="TOC3"/>
    <w:next w:val="a1"/>
    <w:uiPriority w:val="39"/>
    <w:qFormat/>
    <w:rsid w:val="00973137"/>
    <w:pPr>
      <w:ind w:left="1418" w:hanging="1418"/>
    </w:pPr>
  </w:style>
  <w:style w:type="paragraph" w:styleId="TOC3">
    <w:name w:val="toc 3"/>
    <w:basedOn w:val="TOC2"/>
    <w:next w:val="a1"/>
    <w:uiPriority w:val="39"/>
    <w:qFormat/>
    <w:rsid w:val="00973137"/>
    <w:pPr>
      <w:ind w:left="1134" w:hanging="1134"/>
    </w:pPr>
  </w:style>
  <w:style w:type="paragraph" w:styleId="TOC2">
    <w:name w:val="toc 2"/>
    <w:basedOn w:val="TOC1"/>
    <w:next w:val="a1"/>
    <w:uiPriority w:val="39"/>
    <w:qFormat/>
    <w:rsid w:val="00973137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1"/>
    <w:uiPriority w:val="39"/>
    <w:qFormat/>
    <w:rsid w:val="0097313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sz w:val="22"/>
      <w:lang w:val="en-GB" w:eastAsia="ja-JP"/>
    </w:rPr>
  </w:style>
  <w:style w:type="paragraph" w:styleId="20">
    <w:name w:val="List Number 2"/>
    <w:basedOn w:val="a"/>
    <w:qFormat/>
    <w:rsid w:val="00973137"/>
    <w:pPr>
      <w:numPr>
        <w:numId w:val="1"/>
      </w:numPr>
    </w:pPr>
  </w:style>
  <w:style w:type="paragraph" w:styleId="a">
    <w:name w:val="List Number"/>
    <w:basedOn w:val="a5"/>
    <w:qFormat/>
    <w:rsid w:val="00973137"/>
    <w:pPr>
      <w:numPr>
        <w:numId w:val="2"/>
      </w:numPr>
    </w:pPr>
    <w:rPr>
      <w:lang w:eastAsia="ja-JP"/>
    </w:rPr>
  </w:style>
  <w:style w:type="paragraph" w:styleId="4">
    <w:name w:val="List Bullet 4"/>
    <w:basedOn w:val="30"/>
    <w:rsid w:val="00973137"/>
    <w:pPr>
      <w:numPr>
        <w:numId w:val="3"/>
      </w:numPr>
    </w:pPr>
  </w:style>
  <w:style w:type="paragraph" w:styleId="30">
    <w:name w:val="List Bullet 3"/>
    <w:basedOn w:val="2"/>
    <w:rsid w:val="00973137"/>
    <w:pPr>
      <w:numPr>
        <w:numId w:val="4"/>
      </w:numPr>
    </w:pPr>
  </w:style>
  <w:style w:type="paragraph" w:styleId="2">
    <w:name w:val="List Bullet 2"/>
    <w:basedOn w:val="a0"/>
    <w:rsid w:val="00973137"/>
    <w:pPr>
      <w:numPr>
        <w:numId w:val="5"/>
      </w:numPr>
    </w:pPr>
  </w:style>
  <w:style w:type="paragraph" w:styleId="a0">
    <w:name w:val="List Bullet"/>
    <w:basedOn w:val="a5"/>
    <w:rsid w:val="00973137"/>
    <w:pPr>
      <w:numPr>
        <w:numId w:val="6"/>
      </w:numPr>
    </w:pPr>
    <w:rPr>
      <w:lang w:eastAsia="ja-JP"/>
    </w:rPr>
  </w:style>
  <w:style w:type="paragraph" w:styleId="a8">
    <w:name w:val="caption"/>
    <w:basedOn w:val="a1"/>
    <w:next w:val="a1"/>
    <w:qFormat/>
    <w:rsid w:val="00973137"/>
    <w:pPr>
      <w:spacing w:before="120" w:after="120"/>
    </w:pPr>
    <w:rPr>
      <w:b/>
      <w:lang w:eastAsia="en-GB"/>
    </w:rPr>
  </w:style>
  <w:style w:type="paragraph" w:styleId="a9">
    <w:name w:val="Document Map"/>
    <w:basedOn w:val="a1"/>
    <w:link w:val="aa"/>
    <w:qFormat/>
    <w:rsid w:val="00973137"/>
    <w:pPr>
      <w:shd w:val="clear" w:color="auto" w:fill="000080"/>
    </w:pPr>
    <w:rPr>
      <w:rFonts w:ascii="Tahoma" w:hAnsi="Tahoma" w:cs="Tahoma"/>
    </w:rPr>
  </w:style>
  <w:style w:type="paragraph" w:styleId="ab">
    <w:name w:val="annotation text"/>
    <w:basedOn w:val="a1"/>
    <w:link w:val="ac"/>
    <w:qFormat/>
    <w:rsid w:val="00973137"/>
  </w:style>
  <w:style w:type="paragraph" w:styleId="3">
    <w:name w:val="List Number 3"/>
    <w:basedOn w:val="20"/>
    <w:rsid w:val="00973137"/>
    <w:pPr>
      <w:numPr>
        <w:numId w:val="7"/>
      </w:numPr>
      <w:contextualSpacing/>
    </w:pPr>
  </w:style>
  <w:style w:type="paragraph" w:styleId="ad">
    <w:name w:val="List Continue"/>
    <w:basedOn w:val="a1"/>
    <w:rsid w:val="00973137"/>
    <w:pPr>
      <w:spacing w:after="120"/>
      <w:ind w:left="283"/>
      <w:contextualSpacing/>
    </w:pPr>
  </w:style>
  <w:style w:type="paragraph" w:styleId="ae">
    <w:name w:val="Plain Text"/>
    <w:basedOn w:val="a1"/>
    <w:link w:val="af"/>
    <w:rsid w:val="00973137"/>
    <w:rPr>
      <w:rFonts w:ascii="Courier New" w:hAnsi="Courier New"/>
      <w:lang w:val="nb-NO"/>
    </w:rPr>
  </w:style>
  <w:style w:type="paragraph" w:styleId="5">
    <w:name w:val="List Bullet 5"/>
    <w:basedOn w:val="4"/>
    <w:rsid w:val="00973137"/>
    <w:pPr>
      <w:numPr>
        <w:numId w:val="8"/>
      </w:numPr>
    </w:pPr>
  </w:style>
  <w:style w:type="paragraph" w:styleId="TOC8">
    <w:name w:val="toc 8"/>
    <w:basedOn w:val="TOC1"/>
    <w:next w:val="a1"/>
    <w:uiPriority w:val="39"/>
    <w:qFormat/>
    <w:rsid w:val="00973137"/>
    <w:pPr>
      <w:spacing w:before="180"/>
      <w:ind w:left="2693" w:hanging="2693"/>
    </w:pPr>
    <w:rPr>
      <w:b/>
    </w:rPr>
  </w:style>
  <w:style w:type="paragraph" w:styleId="af0">
    <w:name w:val="Balloon Text"/>
    <w:basedOn w:val="a1"/>
    <w:link w:val="af1"/>
    <w:rsid w:val="00973137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footer"/>
    <w:basedOn w:val="af3"/>
    <w:link w:val="af4"/>
    <w:rsid w:val="00973137"/>
    <w:pPr>
      <w:jc w:val="center"/>
    </w:pPr>
    <w:rPr>
      <w:i/>
    </w:rPr>
  </w:style>
  <w:style w:type="paragraph" w:styleId="af3">
    <w:name w:val="header"/>
    <w:link w:val="af5"/>
    <w:qFormat/>
    <w:rsid w:val="0097313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af6">
    <w:name w:val="index heading"/>
    <w:basedOn w:val="a1"/>
    <w:next w:val="a1"/>
    <w:rsid w:val="00973137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styleId="af7">
    <w:name w:val="footnote text"/>
    <w:basedOn w:val="a1"/>
    <w:link w:val="af8"/>
    <w:rsid w:val="00973137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rsid w:val="00973137"/>
    <w:pPr>
      <w:ind w:left="1702"/>
    </w:pPr>
  </w:style>
  <w:style w:type="paragraph" w:styleId="42">
    <w:name w:val="List 4"/>
    <w:basedOn w:val="33"/>
    <w:rsid w:val="00973137"/>
    <w:pPr>
      <w:ind w:left="1418"/>
    </w:pPr>
  </w:style>
  <w:style w:type="paragraph" w:styleId="af9">
    <w:name w:val="table of figures"/>
    <w:basedOn w:val="a6"/>
    <w:next w:val="a1"/>
    <w:uiPriority w:val="99"/>
    <w:rsid w:val="00973137"/>
    <w:pPr>
      <w:ind w:left="1701" w:hanging="1701"/>
      <w:jc w:val="left"/>
    </w:pPr>
    <w:rPr>
      <w:b/>
    </w:rPr>
  </w:style>
  <w:style w:type="paragraph" w:styleId="TOC9">
    <w:name w:val="toc 9"/>
    <w:basedOn w:val="TOC8"/>
    <w:next w:val="a1"/>
    <w:uiPriority w:val="39"/>
    <w:rsid w:val="00973137"/>
    <w:pPr>
      <w:ind w:left="1418" w:hanging="1418"/>
    </w:pPr>
  </w:style>
  <w:style w:type="paragraph" w:styleId="24">
    <w:name w:val="List Continue 2"/>
    <w:basedOn w:val="a1"/>
    <w:rsid w:val="00973137"/>
    <w:pPr>
      <w:spacing w:after="120"/>
      <w:ind w:left="566"/>
      <w:contextualSpacing/>
    </w:pPr>
  </w:style>
  <w:style w:type="paragraph" w:styleId="11">
    <w:name w:val="index 1"/>
    <w:basedOn w:val="a1"/>
    <w:next w:val="a1"/>
    <w:qFormat/>
    <w:rsid w:val="00973137"/>
    <w:pPr>
      <w:keepLines/>
      <w:spacing w:after="0"/>
    </w:pPr>
  </w:style>
  <w:style w:type="paragraph" w:styleId="25">
    <w:name w:val="index 2"/>
    <w:basedOn w:val="11"/>
    <w:next w:val="a1"/>
    <w:qFormat/>
    <w:rsid w:val="00973137"/>
    <w:pPr>
      <w:ind w:left="284"/>
    </w:pPr>
  </w:style>
  <w:style w:type="paragraph" w:styleId="afa">
    <w:name w:val="annotation subject"/>
    <w:basedOn w:val="ab"/>
    <w:next w:val="ab"/>
    <w:link w:val="afb"/>
    <w:rsid w:val="00973137"/>
    <w:rPr>
      <w:b/>
      <w:bCs/>
    </w:rPr>
  </w:style>
  <w:style w:type="table" w:styleId="afc">
    <w:name w:val="Table Grid"/>
    <w:basedOn w:val="a3"/>
    <w:qFormat/>
    <w:rsid w:val="00973137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d">
    <w:name w:val="Strong"/>
    <w:uiPriority w:val="22"/>
    <w:qFormat/>
    <w:rsid w:val="00973137"/>
    <w:rPr>
      <w:b/>
      <w:bCs/>
    </w:rPr>
  </w:style>
  <w:style w:type="character" w:styleId="afe">
    <w:name w:val="page number"/>
    <w:basedOn w:val="a2"/>
    <w:rsid w:val="00973137"/>
  </w:style>
  <w:style w:type="character" w:styleId="aff">
    <w:name w:val="FollowedHyperlink"/>
    <w:unhideWhenUsed/>
    <w:rsid w:val="00973137"/>
    <w:rPr>
      <w:color w:val="800080"/>
      <w:u w:val="single"/>
    </w:rPr>
  </w:style>
  <w:style w:type="character" w:styleId="aff0">
    <w:name w:val="Emphasis"/>
    <w:qFormat/>
    <w:rsid w:val="00973137"/>
    <w:rPr>
      <w:i/>
      <w:iCs/>
    </w:rPr>
  </w:style>
  <w:style w:type="character" w:styleId="aff1">
    <w:name w:val="Hyperlink"/>
    <w:uiPriority w:val="99"/>
    <w:qFormat/>
    <w:rsid w:val="00973137"/>
    <w:rPr>
      <w:color w:val="0000FF"/>
      <w:u w:val="single"/>
    </w:rPr>
  </w:style>
  <w:style w:type="character" w:styleId="HTML">
    <w:name w:val="HTML Code"/>
    <w:uiPriority w:val="99"/>
    <w:unhideWhenUsed/>
    <w:rsid w:val="00973137"/>
    <w:rPr>
      <w:rFonts w:ascii="Courier New" w:eastAsia="Times New Roman" w:hAnsi="Courier New" w:cs="Courier New"/>
      <w:sz w:val="20"/>
      <w:szCs w:val="20"/>
    </w:rPr>
  </w:style>
  <w:style w:type="character" w:styleId="aff2">
    <w:name w:val="annotation reference"/>
    <w:qFormat/>
    <w:rsid w:val="00973137"/>
    <w:rPr>
      <w:sz w:val="16"/>
      <w:szCs w:val="16"/>
    </w:rPr>
  </w:style>
  <w:style w:type="character" w:styleId="aff3">
    <w:name w:val="footnote reference"/>
    <w:rsid w:val="00973137"/>
    <w:rPr>
      <w:b/>
      <w:position w:val="6"/>
      <w:sz w:val="16"/>
    </w:rPr>
  </w:style>
  <w:style w:type="paragraph" w:customStyle="1" w:styleId="Figure">
    <w:name w:val="Figure"/>
    <w:basedOn w:val="a1"/>
    <w:next w:val="a8"/>
    <w:qFormat/>
    <w:rsid w:val="00973137"/>
    <w:pPr>
      <w:keepNext/>
      <w:keepLines/>
      <w:spacing w:before="180"/>
      <w:jc w:val="center"/>
    </w:pPr>
  </w:style>
  <w:style w:type="paragraph" w:customStyle="1" w:styleId="3GPPHeader">
    <w:name w:val="3GPP_Header"/>
    <w:basedOn w:val="a6"/>
    <w:rsid w:val="00973137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EQ">
    <w:name w:val="EQ"/>
    <w:basedOn w:val="a1"/>
    <w:next w:val="a1"/>
    <w:rsid w:val="00973137"/>
    <w:pPr>
      <w:keepLines/>
      <w:tabs>
        <w:tab w:val="center" w:pos="4536"/>
        <w:tab w:val="right" w:pos="9072"/>
      </w:tabs>
    </w:pPr>
  </w:style>
  <w:style w:type="paragraph" w:customStyle="1" w:styleId="EditorsNote">
    <w:name w:val="Editor's Note"/>
    <w:basedOn w:val="NO"/>
    <w:link w:val="EditorsNoteChar"/>
    <w:rsid w:val="00973137"/>
    <w:rPr>
      <w:color w:val="FF0000"/>
      <w:lang w:val="zh-CN" w:eastAsia="zh-CN"/>
    </w:rPr>
  </w:style>
  <w:style w:type="paragraph" w:customStyle="1" w:styleId="NO">
    <w:name w:val="NO"/>
    <w:basedOn w:val="a1"/>
    <w:link w:val="NOChar"/>
    <w:rsid w:val="00973137"/>
    <w:pPr>
      <w:keepLines/>
      <w:ind w:left="1135" w:hanging="851"/>
    </w:pPr>
  </w:style>
  <w:style w:type="paragraph" w:customStyle="1" w:styleId="Reference">
    <w:name w:val="Reference"/>
    <w:basedOn w:val="a6"/>
    <w:rsid w:val="00973137"/>
    <w:pPr>
      <w:numPr>
        <w:numId w:val="9"/>
      </w:numPr>
    </w:pPr>
  </w:style>
  <w:style w:type="character" w:customStyle="1" w:styleId="10">
    <w:name w:val="标题 1 字符"/>
    <w:link w:val="1"/>
    <w:rsid w:val="00973137"/>
    <w:rPr>
      <w:rFonts w:ascii="Arial" w:hAnsi="Arial"/>
      <w:sz w:val="36"/>
      <w:lang w:eastAsia="ja-JP"/>
    </w:rPr>
  </w:style>
  <w:style w:type="paragraph" w:customStyle="1" w:styleId="B1">
    <w:name w:val="B1"/>
    <w:basedOn w:val="a5"/>
    <w:link w:val="B1Char1"/>
    <w:qFormat/>
    <w:rsid w:val="00973137"/>
    <w:rPr>
      <w:rFonts w:ascii="Times New Roman" w:hAnsi="Times New Roman"/>
    </w:rPr>
  </w:style>
  <w:style w:type="paragraph" w:customStyle="1" w:styleId="B2">
    <w:name w:val="B2"/>
    <w:basedOn w:val="23"/>
    <w:link w:val="B2Char"/>
    <w:qFormat/>
    <w:rsid w:val="00973137"/>
    <w:rPr>
      <w:rFonts w:ascii="Times New Roman" w:hAnsi="Times New Roman"/>
    </w:rPr>
  </w:style>
  <w:style w:type="paragraph" w:customStyle="1" w:styleId="B3">
    <w:name w:val="B3"/>
    <w:basedOn w:val="33"/>
    <w:link w:val="B3Char2"/>
    <w:qFormat/>
    <w:rsid w:val="00973137"/>
    <w:rPr>
      <w:rFonts w:ascii="Times New Roman" w:hAnsi="Times New Roman"/>
    </w:rPr>
  </w:style>
  <w:style w:type="paragraph" w:customStyle="1" w:styleId="B4">
    <w:name w:val="B4"/>
    <w:basedOn w:val="42"/>
    <w:link w:val="B4Char"/>
    <w:rsid w:val="00973137"/>
    <w:rPr>
      <w:rFonts w:ascii="Times New Roman" w:hAnsi="Times New Roman"/>
    </w:rPr>
  </w:style>
  <w:style w:type="paragraph" w:customStyle="1" w:styleId="Proposal">
    <w:name w:val="Proposal"/>
    <w:basedOn w:val="a6"/>
    <w:qFormat/>
    <w:rsid w:val="00973137"/>
    <w:pPr>
      <w:numPr>
        <w:numId w:val="10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a7">
    <w:name w:val="正文文本 字符"/>
    <w:link w:val="a6"/>
    <w:rsid w:val="00973137"/>
    <w:rPr>
      <w:rFonts w:ascii="Arial" w:hAnsi="Arial"/>
      <w:lang w:eastAsia="zh-CN"/>
    </w:rPr>
  </w:style>
  <w:style w:type="paragraph" w:customStyle="1" w:styleId="B5">
    <w:name w:val="B5"/>
    <w:basedOn w:val="52"/>
    <w:link w:val="B5Char"/>
    <w:rsid w:val="00973137"/>
    <w:rPr>
      <w:rFonts w:ascii="Times New Roman" w:hAnsi="Times New Roman"/>
    </w:rPr>
  </w:style>
  <w:style w:type="paragraph" w:customStyle="1" w:styleId="EX">
    <w:name w:val="EX"/>
    <w:basedOn w:val="a1"/>
    <w:rsid w:val="00973137"/>
    <w:pPr>
      <w:keepLines/>
      <w:ind w:left="1702" w:hanging="1418"/>
    </w:pPr>
  </w:style>
  <w:style w:type="paragraph" w:customStyle="1" w:styleId="EW">
    <w:name w:val="EW"/>
    <w:basedOn w:val="EX"/>
    <w:rsid w:val="00973137"/>
    <w:pPr>
      <w:spacing w:after="0"/>
    </w:pPr>
  </w:style>
  <w:style w:type="paragraph" w:customStyle="1" w:styleId="TAL">
    <w:name w:val="TAL"/>
    <w:basedOn w:val="a1"/>
    <w:link w:val="TALCar"/>
    <w:rsid w:val="00973137"/>
    <w:pPr>
      <w:keepNext/>
      <w:keepLines/>
      <w:spacing w:after="0"/>
    </w:pPr>
    <w:rPr>
      <w:sz w:val="18"/>
      <w:lang w:val="zh-CN" w:eastAsia="zh-CN"/>
    </w:rPr>
  </w:style>
  <w:style w:type="paragraph" w:customStyle="1" w:styleId="TAC">
    <w:name w:val="TAC"/>
    <w:basedOn w:val="TAL"/>
    <w:link w:val="TACChar"/>
    <w:qFormat/>
    <w:rsid w:val="00973137"/>
    <w:pPr>
      <w:jc w:val="center"/>
    </w:pPr>
  </w:style>
  <w:style w:type="paragraph" w:customStyle="1" w:styleId="TAH">
    <w:name w:val="TAH"/>
    <w:basedOn w:val="TAC"/>
    <w:link w:val="TAHCar"/>
    <w:qFormat/>
    <w:rsid w:val="00973137"/>
    <w:rPr>
      <w:b/>
    </w:rPr>
  </w:style>
  <w:style w:type="paragraph" w:customStyle="1" w:styleId="TAN">
    <w:name w:val="TAN"/>
    <w:basedOn w:val="TAL"/>
    <w:link w:val="TANChar"/>
    <w:qFormat/>
    <w:rsid w:val="00973137"/>
    <w:pPr>
      <w:ind w:left="851" w:hanging="851"/>
    </w:pPr>
  </w:style>
  <w:style w:type="paragraph" w:customStyle="1" w:styleId="TAR">
    <w:name w:val="TAR"/>
    <w:basedOn w:val="TAL"/>
    <w:rsid w:val="00973137"/>
    <w:pPr>
      <w:jc w:val="right"/>
    </w:pPr>
  </w:style>
  <w:style w:type="paragraph" w:customStyle="1" w:styleId="TH">
    <w:name w:val="TH"/>
    <w:basedOn w:val="a1"/>
    <w:link w:val="THChar"/>
    <w:rsid w:val="00973137"/>
    <w:pPr>
      <w:keepNext/>
      <w:keepLines/>
      <w:spacing w:before="60"/>
      <w:jc w:val="center"/>
    </w:pPr>
    <w:rPr>
      <w:b/>
      <w:lang w:val="zh-CN" w:eastAsia="zh-CN"/>
    </w:rPr>
  </w:style>
  <w:style w:type="paragraph" w:customStyle="1" w:styleId="TF">
    <w:name w:val="TF"/>
    <w:basedOn w:val="TH"/>
    <w:link w:val="TFChar"/>
    <w:rsid w:val="00973137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973137"/>
    <w:pPr>
      <w:outlineLvl w:val="9"/>
    </w:pPr>
  </w:style>
  <w:style w:type="paragraph" w:customStyle="1" w:styleId="ZA">
    <w:name w:val="ZA"/>
    <w:rsid w:val="0097313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rsid w:val="0097313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D">
    <w:name w:val="ZD"/>
    <w:rsid w:val="0097313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rsid w:val="0097313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character" w:customStyle="1" w:styleId="ZGSM">
    <w:name w:val="ZGSM"/>
    <w:rsid w:val="00973137"/>
  </w:style>
  <w:style w:type="paragraph" w:customStyle="1" w:styleId="ZH">
    <w:name w:val="ZH"/>
    <w:rsid w:val="0097313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rsid w:val="0097313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rsid w:val="0097313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7313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rsid w:val="00973137"/>
    <w:pPr>
      <w:framePr w:wrap="notBeside" w:y="16161"/>
    </w:pPr>
  </w:style>
  <w:style w:type="paragraph" w:customStyle="1" w:styleId="FP">
    <w:name w:val="FP"/>
    <w:basedOn w:val="a1"/>
    <w:rsid w:val="00973137"/>
    <w:pPr>
      <w:spacing w:after="0"/>
    </w:pPr>
  </w:style>
  <w:style w:type="paragraph" w:customStyle="1" w:styleId="Observation">
    <w:name w:val="Observation"/>
    <w:basedOn w:val="Proposal"/>
    <w:qFormat/>
    <w:rsid w:val="00973137"/>
    <w:pPr>
      <w:numPr>
        <w:numId w:val="11"/>
      </w:numPr>
      <w:tabs>
        <w:tab w:val="clear" w:pos="1304"/>
      </w:tabs>
      <w:ind w:left="1701" w:hanging="1701"/>
    </w:pPr>
    <w:rPr>
      <w:lang w:eastAsia="ja-JP"/>
    </w:rPr>
  </w:style>
  <w:style w:type="character" w:customStyle="1" w:styleId="B1Char1">
    <w:name w:val="B1 Char1"/>
    <w:link w:val="B1"/>
    <w:qFormat/>
    <w:rsid w:val="00973137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973137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973137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973137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973137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973137"/>
    <w:pPr>
      <w:ind w:left="1985"/>
    </w:pPr>
  </w:style>
  <w:style w:type="character" w:customStyle="1" w:styleId="B6Char">
    <w:name w:val="B6 Char"/>
    <w:link w:val="B6"/>
    <w:rsid w:val="00973137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973137"/>
    <w:pPr>
      <w:ind w:left="2269"/>
    </w:pPr>
  </w:style>
  <w:style w:type="character" w:customStyle="1" w:styleId="B7Char">
    <w:name w:val="B7 Char"/>
    <w:basedOn w:val="B6Char"/>
    <w:link w:val="B7"/>
    <w:rsid w:val="00973137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973137"/>
    <w:pPr>
      <w:ind w:left="2552"/>
    </w:pPr>
  </w:style>
  <w:style w:type="character" w:customStyle="1" w:styleId="af1">
    <w:name w:val="批注框文本 字符"/>
    <w:link w:val="af0"/>
    <w:rsid w:val="00973137"/>
    <w:rPr>
      <w:rFonts w:ascii="Segoe UI" w:hAnsi="Segoe UI" w:cs="Segoe UI"/>
      <w:sz w:val="18"/>
      <w:szCs w:val="18"/>
      <w:lang w:eastAsia="ja-JP"/>
    </w:rPr>
  </w:style>
  <w:style w:type="character" w:customStyle="1" w:styleId="ac">
    <w:name w:val="批注文字 字符"/>
    <w:link w:val="ab"/>
    <w:qFormat/>
    <w:rsid w:val="00973137"/>
    <w:rPr>
      <w:rFonts w:ascii="Times New Roman" w:hAnsi="Times New Roman"/>
      <w:lang w:eastAsia="ja-JP"/>
    </w:rPr>
  </w:style>
  <w:style w:type="character" w:customStyle="1" w:styleId="afb">
    <w:name w:val="批注主题 字符"/>
    <w:link w:val="afa"/>
    <w:rsid w:val="00973137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973137"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rsid w:val="00973137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973137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zh-CN" w:eastAsia="zh-CN"/>
    </w:rPr>
  </w:style>
  <w:style w:type="character" w:customStyle="1" w:styleId="Doc-text2Char">
    <w:name w:val="Doc-text2 Char"/>
    <w:link w:val="Doc-text2"/>
    <w:locked/>
    <w:rsid w:val="00973137"/>
    <w:rPr>
      <w:rFonts w:ascii="Arial" w:eastAsia="MS Mincho" w:hAnsi="Arial"/>
      <w:szCs w:val="24"/>
      <w:lang w:val="zh-CN" w:eastAsia="zh-CN"/>
    </w:rPr>
  </w:style>
  <w:style w:type="character" w:customStyle="1" w:styleId="aa">
    <w:name w:val="文档结构图 字符"/>
    <w:link w:val="a9"/>
    <w:rsid w:val="00973137"/>
    <w:rPr>
      <w:rFonts w:ascii="Tahoma" w:hAnsi="Tahoma" w:cs="Tahoma"/>
      <w:shd w:val="clear" w:color="auto" w:fill="000080"/>
      <w:lang w:eastAsia="ja-JP"/>
    </w:rPr>
  </w:style>
  <w:style w:type="character" w:customStyle="1" w:styleId="NOChar">
    <w:name w:val="NO Char"/>
    <w:link w:val="NO"/>
    <w:qFormat/>
    <w:rsid w:val="00973137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973137"/>
    <w:rPr>
      <w:rFonts w:ascii="Times New Roman" w:hAnsi="Times New Roman"/>
      <w:color w:val="FF0000"/>
      <w:lang w:val="zh-CN" w:eastAsia="zh-CN"/>
    </w:rPr>
  </w:style>
  <w:style w:type="paragraph" w:customStyle="1" w:styleId="EmailDiscussion">
    <w:name w:val="EmailDiscussion"/>
    <w:basedOn w:val="a1"/>
    <w:next w:val="a1"/>
    <w:rsid w:val="00973137"/>
    <w:pPr>
      <w:numPr>
        <w:numId w:val="12"/>
      </w:numPr>
      <w:spacing w:before="40" w:after="0"/>
    </w:pPr>
    <w:rPr>
      <w:rFonts w:eastAsia="MS Mincho"/>
      <w:b/>
      <w:szCs w:val="24"/>
      <w:lang w:eastAsia="en-GB"/>
    </w:rPr>
  </w:style>
  <w:style w:type="paragraph" w:customStyle="1" w:styleId="FigureTitle">
    <w:name w:val="Figure_Title"/>
    <w:basedOn w:val="a1"/>
    <w:next w:val="a1"/>
    <w:rsid w:val="0097313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af5">
    <w:name w:val="页眉 字符"/>
    <w:link w:val="af3"/>
    <w:rsid w:val="00973137"/>
    <w:rPr>
      <w:rFonts w:ascii="Arial" w:hAnsi="Arial"/>
      <w:b/>
      <w:sz w:val="18"/>
      <w:lang w:eastAsia="ja-JP"/>
    </w:rPr>
  </w:style>
  <w:style w:type="character" w:customStyle="1" w:styleId="af4">
    <w:name w:val="页脚 字符"/>
    <w:link w:val="af2"/>
    <w:rsid w:val="00973137"/>
    <w:rPr>
      <w:rFonts w:ascii="Arial" w:hAnsi="Arial"/>
      <w:b/>
      <w:i/>
      <w:sz w:val="18"/>
      <w:lang w:eastAsia="ja-JP"/>
    </w:rPr>
  </w:style>
  <w:style w:type="character" w:customStyle="1" w:styleId="af8">
    <w:name w:val="脚注文本 字符"/>
    <w:link w:val="af7"/>
    <w:rsid w:val="00973137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973137"/>
    <w:rPr>
      <w:i/>
      <w:color w:val="0000FF"/>
    </w:rPr>
  </w:style>
  <w:style w:type="character" w:customStyle="1" w:styleId="22">
    <w:name w:val="标题 2 字符"/>
    <w:link w:val="21"/>
    <w:rsid w:val="00FC5066"/>
    <w:rPr>
      <w:rFonts w:ascii="Arial" w:hAnsi="Arial"/>
      <w:sz w:val="28"/>
      <w:lang w:val="en-GB" w:eastAsia="ja-JP"/>
    </w:rPr>
  </w:style>
  <w:style w:type="character" w:customStyle="1" w:styleId="32">
    <w:name w:val="标题 3 字符"/>
    <w:link w:val="31"/>
    <w:rsid w:val="00973137"/>
    <w:rPr>
      <w:rFonts w:ascii="Arial" w:hAnsi="Arial"/>
      <w:sz w:val="28"/>
      <w:lang w:eastAsia="ja-JP"/>
    </w:rPr>
  </w:style>
  <w:style w:type="character" w:customStyle="1" w:styleId="41">
    <w:name w:val="标题 4 字符"/>
    <w:link w:val="40"/>
    <w:rsid w:val="00973137"/>
    <w:rPr>
      <w:rFonts w:ascii="Arial" w:hAnsi="Arial"/>
      <w:sz w:val="24"/>
      <w:lang w:eastAsia="ja-JP"/>
    </w:rPr>
  </w:style>
  <w:style w:type="character" w:customStyle="1" w:styleId="51">
    <w:name w:val="标题 5 字符"/>
    <w:link w:val="50"/>
    <w:rsid w:val="00973137"/>
    <w:rPr>
      <w:rFonts w:ascii="Arial" w:hAnsi="Arial"/>
      <w:sz w:val="22"/>
      <w:lang w:eastAsia="ja-JP"/>
    </w:rPr>
  </w:style>
  <w:style w:type="character" w:customStyle="1" w:styleId="60">
    <w:name w:val="标题 6 字符"/>
    <w:link w:val="6"/>
    <w:rsid w:val="00973137"/>
    <w:rPr>
      <w:rFonts w:ascii="Arial" w:hAnsi="Arial"/>
      <w:lang w:eastAsia="ja-JP"/>
    </w:rPr>
  </w:style>
  <w:style w:type="character" w:customStyle="1" w:styleId="70">
    <w:name w:val="标题 7 字符"/>
    <w:link w:val="7"/>
    <w:rsid w:val="00973137"/>
    <w:rPr>
      <w:rFonts w:ascii="Arial" w:hAnsi="Arial"/>
      <w:lang w:eastAsia="ja-JP"/>
    </w:rPr>
  </w:style>
  <w:style w:type="character" w:customStyle="1" w:styleId="80">
    <w:name w:val="标题 8 字符"/>
    <w:link w:val="8"/>
    <w:rsid w:val="00973137"/>
    <w:rPr>
      <w:rFonts w:ascii="Arial" w:hAnsi="Arial"/>
      <w:sz w:val="36"/>
      <w:lang w:eastAsia="ja-JP"/>
    </w:rPr>
  </w:style>
  <w:style w:type="character" w:customStyle="1" w:styleId="90">
    <w:name w:val="标题 9 字符"/>
    <w:link w:val="9"/>
    <w:rsid w:val="00973137"/>
    <w:rPr>
      <w:rFonts w:ascii="Arial" w:hAnsi="Arial"/>
      <w:sz w:val="36"/>
      <w:lang w:eastAsia="ja-JP"/>
    </w:rPr>
  </w:style>
  <w:style w:type="paragraph" w:customStyle="1" w:styleId="LD">
    <w:name w:val="LD"/>
    <w:rsid w:val="0097313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styleId="aff4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列表段落11,清單段落1,列,Bullet list"/>
    <w:basedOn w:val="a1"/>
    <w:link w:val="aff5"/>
    <w:uiPriority w:val="34"/>
    <w:qFormat/>
    <w:rsid w:val="00973137"/>
    <w:pPr>
      <w:spacing w:after="0"/>
      <w:ind w:left="720"/>
    </w:pPr>
    <w:rPr>
      <w:rFonts w:ascii="Calibri" w:eastAsia="Calibri" w:hAnsi="Calibri"/>
      <w:sz w:val="22"/>
      <w:lang w:val="zh-CN"/>
    </w:rPr>
  </w:style>
  <w:style w:type="character" w:customStyle="1" w:styleId="aff5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목록 단락 字符,列 字符"/>
    <w:link w:val="aff4"/>
    <w:uiPriority w:val="34"/>
    <w:qFormat/>
    <w:locked/>
    <w:rsid w:val="00973137"/>
    <w:rPr>
      <w:rFonts w:ascii="Calibri" w:eastAsia="Calibri" w:hAnsi="Calibri"/>
      <w:sz w:val="22"/>
      <w:szCs w:val="22"/>
      <w:lang w:val="zh-CN" w:eastAsia="en-US"/>
    </w:rPr>
  </w:style>
  <w:style w:type="paragraph" w:customStyle="1" w:styleId="NF">
    <w:name w:val="NF"/>
    <w:basedOn w:val="NO"/>
    <w:rsid w:val="00973137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973137"/>
    <w:pPr>
      <w:spacing w:after="0"/>
    </w:pPr>
  </w:style>
  <w:style w:type="paragraph" w:customStyle="1" w:styleId="PL">
    <w:name w:val="PL"/>
    <w:link w:val="PLChar"/>
    <w:qFormat/>
    <w:rsid w:val="00973137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sz w:val="16"/>
      <w:lang w:val="en-GB" w:eastAsia="sv-SE"/>
    </w:rPr>
  </w:style>
  <w:style w:type="character" w:customStyle="1" w:styleId="PLChar">
    <w:name w:val="PL Char"/>
    <w:link w:val="PL"/>
    <w:qFormat/>
    <w:rsid w:val="00973137"/>
    <w:rPr>
      <w:rFonts w:ascii="Courier New" w:eastAsia="Batang" w:hAnsi="Courier New"/>
      <w:sz w:val="16"/>
      <w:shd w:val="clear" w:color="auto" w:fill="E6E6E6"/>
      <w:lang w:eastAsia="sv-SE"/>
    </w:rPr>
  </w:style>
  <w:style w:type="character" w:customStyle="1" w:styleId="af">
    <w:name w:val="纯文本 字符"/>
    <w:link w:val="ae"/>
    <w:rsid w:val="00973137"/>
    <w:rPr>
      <w:rFonts w:ascii="Courier New" w:hAnsi="Courier New"/>
      <w:lang w:val="nb-NO" w:eastAsia="ja-JP"/>
    </w:rPr>
  </w:style>
  <w:style w:type="character" w:customStyle="1" w:styleId="TALCar">
    <w:name w:val="TAL Car"/>
    <w:link w:val="TAL"/>
    <w:qFormat/>
    <w:rsid w:val="00973137"/>
    <w:rPr>
      <w:rFonts w:ascii="Arial" w:hAnsi="Arial"/>
      <w:sz w:val="18"/>
      <w:lang w:val="zh-CN" w:eastAsia="zh-CN"/>
    </w:rPr>
  </w:style>
  <w:style w:type="character" w:customStyle="1" w:styleId="TAHCar">
    <w:name w:val="TAH Car"/>
    <w:link w:val="TAH"/>
    <w:qFormat/>
    <w:locked/>
    <w:rsid w:val="00973137"/>
    <w:rPr>
      <w:rFonts w:ascii="Arial" w:hAnsi="Arial"/>
      <w:b/>
      <w:sz w:val="18"/>
      <w:lang w:val="zh-CN" w:eastAsia="zh-CN"/>
    </w:rPr>
  </w:style>
  <w:style w:type="character" w:customStyle="1" w:styleId="THChar">
    <w:name w:val="TH Char"/>
    <w:link w:val="TH"/>
    <w:qFormat/>
    <w:rsid w:val="00973137"/>
    <w:rPr>
      <w:rFonts w:ascii="Arial" w:hAnsi="Arial"/>
      <w:b/>
      <w:lang w:val="zh-CN" w:eastAsia="zh-CN"/>
    </w:rPr>
  </w:style>
  <w:style w:type="paragraph" w:customStyle="1" w:styleId="TAJ">
    <w:name w:val="TAJ"/>
    <w:basedOn w:val="TH"/>
    <w:rsid w:val="00973137"/>
  </w:style>
  <w:style w:type="paragraph" w:customStyle="1" w:styleId="TALCharChar">
    <w:name w:val="TAL Char Char"/>
    <w:basedOn w:val="a1"/>
    <w:link w:val="TALCharCharChar"/>
    <w:rsid w:val="00973137"/>
    <w:pPr>
      <w:keepNext/>
      <w:keepLines/>
      <w:spacing w:after="0"/>
    </w:pPr>
    <w:rPr>
      <w:rFonts w:eastAsia="Malgun Gothic"/>
      <w:sz w:val="18"/>
      <w:lang w:val="zh-CN" w:eastAsia="zh-CN"/>
    </w:rPr>
  </w:style>
  <w:style w:type="character" w:customStyle="1" w:styleId="TALCharCharChar">
    <w:name w:val="TAL Char Char Char"/>
    <w:link w:val="TALCharChar"/>
    <w:rsid w:val="00973137"/>
    <w:rPr>
      <w:rFonts w:ascii="Arial" w:eastAsia="Malgun Gothic" w:hAnsi="Arial"/>
      <w:sz w:val="18"/>
      <w:lang w:val="zh-CN" w:eastAsia="zh-CN"/>
    </w:rPr>
  </w:style>
  <w:style w:type="character" w:customStyle="1" w:styleId="TFChar">
    <w:name w:val="TF Char"/>
    <w:link w:val="TF"/>
    <w:rsid w:val="00973137"/>
    <w:rPr>
      <w:rFonts w:ascii="Arial" w:hAnsi="Arial"/>
      <w:b/>
      <w:lang w:val="zh-CN" w:eastAsia="zh-CN"/>
    </w:rPr>
  </w:style>
  <w:style w:type="character" w:customStyle="1" w:styleId="12">
    <w:name w:val="明显强调1"/>
    <w:basedOn w:val="a2"/>
    <w:uiPriority w:val="21"/>
    <w:qFormat/>
    <w:rsid w:val="00973137"/>
    <w:rPr>
      <w:i/>
      <w:iCs/>
      <w:color w:val="4472C4" w:themeColor="accent1"/>
    </w:rPr>
  </w:style>
  <w:style w:type="character" w:customStyle="1" w:styleId="UnresolvedMention1">
    <w:name w:val="Unresolved Mention1"/>
    <w:basedOn w:val="a2"/>
    <w:uiPriority w:val="99"/>
    <w:semiHidden/>
    <w:unhideWhenUsed/>
    <w:rsid w:val="00973137"/>
    <w:rPr>
      <w:color w:val="605E5C"/>
      <w:shd w:val="clear" w:color="auto" w:fill="E1DFDD"/>
    </w:rPr>
  </w:style>
  <w:style w:type="character" w:customStyle="1" w:styleId="CRCoverPageChar">
    <w:name w:val="CR Cover Page Char"/>
    <w:rsid w:val="00973137"/>
    <w:rPr>
      <w:rFonts w:ascii="Arial" w:hAnsi="Arial"/>
      <w:lang w:val="en-GB" w:eastAsia="en-US"/>
    </w:rPr>
  </w:style>
  <w:style w:type="paragraph" w:customStyle="1" w:styleId="Heading2Head2A2">
    <w:name w:val="Heading 2.Head2A.2"/>
    <w:basedOn w:val="1"/>
    <w:next w:val="a1"/>
    <w:rsid w:val="00973137"/>
    <w:pPr>
      <w:pBdr>
        <w:top w:val="none" w:sz="0" w:space="0" w:color="auto"/>
      </w:pBdr>
      <w:spacing w:before="180"/>
      <w:outlineLvl w:val="1"/>
    </w:pPr>
    <w:rPr>
      <w:sz w:val="32"/>
      <w:lang w:eastAsia="es-ES"/>
    </w:rPr>
  </w:style>
  <w:style w:type="character" w:customStyle="1" w:styleId="TACChar">
    <w:name w:val="TAC Char"/>
    <w:link w:val="TAC"/>
    <w:qFormat/>
    <w:rsid w:val="0017540B"/>
    <w:rPr>
      <w:rFonts w:ascii="Arial" w:eastAsiaTheme="minorHAnsi" w:hAnsi="Arial" w:cstheme="minorBidi"/>
      <w:sz w:val="18"/>
      <w:szCs w:val="22"/>
      <w:lang w:val="zh-CN"/>
    </w:rPr>
  </w:style>
  <w:style w:type="character" w:customStyle="1" w:styleId="TANChar">
    <w:name w:val="TAN Char"/>
    <w:link w:val="TAN"/>
    <w:qFormat/>
    <w:rsid w:val="0017540B"/>
    <w:rPr>
      <w:rFonts w:ascii="Arial" w:eastAsiaTheme="minorHAnsi" w:hAnsi="Arial" w:cstheme="minorBidi"/>
      <w:sz w:val="18"/>
      <w:szCs w:val="22"/>
      <w:lang w:val="zh-CN"/>
    </w:rPr>
  </w:style>
  <w:style w:type="character" w:customStyle="1" w:styleId="B1Char">
    <w:name w:val="B1 Char"/>
    <w:qFormat/>
    <w:rsid w:val="008338D6"/>
    <w:rPr>
      <w:rFonts w:eastAsia="Times New Roman"/>
      <w:lang w:eastAsia="en-GB"/>
    </w:rPr>
  </w:style>
  <w:style w:type="character" w:customStyle="1" w:styleId="B3Char">
    <w:name w:val="B3 Char"/>
    <w:qFormat/>
    <w:locked/>
    <w:rsid w:val="008338D6"/>
    <w:rPr>
      <w:rFonts w:eastAsia="Times New Roman"/>
      <w:lang w:eastAsia="en-GB"/>
    </w:rPr>
  </w:style>
  <w:style w:type="paragraph" w:customStyle="1" w:styleId="cjk">
    <w:name w:val="cjk"/>
    <w:basedOn w:val="a1"/>
    <w:qFormat/>
    <w:rsid w:val="00E27927"/>
    <w:pPr>
      <w:spacing w:before="100" w:beforeAutospacing="1" w:after="181" w:line="240" w:lineRule="auto"/>
    </w:pPr>
    <w:rPr>
      <w:rFonts w:ascii="宋体" w:eastAsia="宋体" w:hAnsi="宋体" w:cs="宋体"/>
      <w:sz w:val="24"/>
      <w:szCs w:val="24"/>
      <w:lang w:eastAsia="zh-CN"/>
    </w:rPr>
  </w:style>
  <w:style w:type="table" w:customStyle="1" w:styleId="13">
    <w:name w:val="표 구분선1"/>
    <w:basedOn w:val="a3"/>
    <w:next w:val="afc"/>
    <w:rsid w:val="00E738A6"/>
    <w:pPr>
      <w:spacing w:after="180"/>
    </w:pPr>
    <w:rPr>
      <w:rFonts w:ascii="Times New Roman" w:eastAsia="MS Mincho" w:hAnsi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qFormat/>
    <w:rsid w:val="00B53EDA"/>
    <w:rPr>
      <w:lang w:eastAsia="en-US"/>
    </w:rPr>
  </w:style>
  <w:style w:type="table" w:styleId="5-1">
    <w:name w:val="Grid Table 5 Dark Accent 1"/>
    <w:basedOn w:val="a3"/>
    <w:uiPriority w:val="50"/>
    <w:rsid w:val="003C6107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B4C6E7" w:themeFill="accent1" w:themeFillTint="66"/>
      </w:tcPr>
    </w:tblStylePr>
  </w:style>
  <w:style w:type="table" w:styleId="5-5">
    <w:name w:val="Grid Table 5 Dark Accent 5"/>
    <w:basedOn w:val="a3"/>
    <w:uiPriority w:val="50"/>
    <w:rsid w:val="00E4511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table" w:styleId="4-5">
    <w:name w:val="Grid Table 4 Accent 5"/>
    <w:basedOn w:val="a3"/>
    <w:uiPriority w:val="49"/>
    <w:rsid w:val="00E4511B"/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3-5">
    <w:name w:val="Grid Table 3 Accent 5"/>
    <w:basedOn w:val="a3"/>
    <w:uiPriority w:val="48"/>
    <w:rsid w:val="00E4511B"/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bottom w:val="single" w:sz="4" w:space="0" w:color="9CC2E5" w:themeColor="accent5" w:themeTint="99"/>
        </w:tcBorders>
      </w:tcPr>
    </w:tblStylePr>
    <w:tblStylePr w:type="nwCell">
      <w:tblPr/>
      <w:tcPr>
        <w:tcBorders>
          <w:bottom w:val="single" w:sz="4" w:space="0" w:color="9CC2E5" w:themeColor="accent5" w:themeTint="99"/>
        </w:tcBorders>
      </w:tcPr>
    </w:tblStylePr>
    <w:tblStylePr w:type="seCell">
      <w:tblPr/>
      <w:tcPr>
        <w:tcBorders>
          <w:top w:val="single" w:sz="4" w:space="0" w:color="9CC2E5" w:themeColor="accent5" w:themeTint="99"/>
        </w:tcBorders>
      </w:tcPr>
    </w:tblStylePr>
    <w:tblStylePr w:type="swCell">
      <w:tblPr/>
      <w:tcPr>
        <w:tcBorders>
          <w:top w:val="single" w:sz="4" w:space="0" w:color="9CC2E5" w:themeColor="accent5" w:themeTint="99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97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4D8022D-2609-4A26-AB06-40B8838EEA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5.xml><?xml version="1.0" encoding="utf-8"?>
<ds:datastoreItem xmlns:ds="http://schemas.openxmlformats.org/officeDocument/2006/customXml" ds:itemID="{8584E7D6-A7DE-46BC-95C7-DDB18CBFCE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5098</TotalTime>
  <Pages>4</Pages>
  <Words>1301</Words>
  <Characters>7422</Characters>
  <Application>Microsoft Office Word</Application>
  <DocSecurity>0</DocSecurity>
  <Lines>61</Lines>
  <Paragraphs>17</Paragraphs>
  <ScaleCrop>false</ScaleCrop>
  <Company/>
  <LinksUpToDate>false</LinksUpToDate>
  <CharactersWithSpaces>8706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RAN4</dc:title>
  <dc:creator>OPPO</dc:creator>
  <cp:keywords>3GPP</cp:keywords>
  <cp:lastModifiedBy>OPPO</cp:lastModifiedBy>
  <cp:revision>829</cp:revision>
  <cp:lastPrinted>2008-01-31T07:09:00Z</cp:lastPrinted>
  <dcterms:created xsi:type="dcterms:W3CDTF">2022-07-27T03:17:00Z</dcterms:created>
  <dcterms:modified xsi:type="dcterms:W3CDTF">2023-05-15T12:09:00Z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_2015_ms_pID_725343">
    <vt:lpwstr>(2)ekpUJNi7uArfoMeSMoQ31Q9TC7GwiAYctFCP0tEua1/eguMPV2mzHoT1Rj0JRSoPoW81zOMO
h5tpEV/obZiu5vR6LGl2CjrUlz3XQTVEUJdM0T7LiHxd5FJOGIb/yjNnqGhWe9pMPLRXkOJ5
uKhUVo01Zs5mVKCndoVD/YFucFj3mlXxAspPOm039lLIOsTDFqTHtsRjC/RKvUyqvJXE75t4
4rFsoPKDU99pq/Ir8J</vt:lpwstr>
  </property>
  <property fmtid="{D5CDD505-2E9C-101B-9397-08002B2CF9AE}" pid="5" name="_2015_ms_pID_7253431">
    <vt:lpwstr>J0pycwiYDvaf8k1OK8EyY0cn7+6d0AQPIx1b4LB/qCmtlv9KQ8XcSo
f2ELuylbHR4k/yg2EW+BpMGGE+uQ1SfjQ9ITDd8Ux5mU6MrmoBCbc4XSfa++gq5QavYlrOAX
K2CvlINFaofWsnx+1Fft3GxAzgV22fnHxu9F8pnKOnRsC6gCt97+cwiPFW0oVqzCU0Z0b2kC
NSRqn65rfSdYwWCu</vt:lpwstr>
  </property>
  <property fmtid="{D5CDD505-2E9C-101B-9397-08002B2CF9AE}" pid="6" name="KSOProductBuildVer">
    <vt:lpwstr>2052-11.8.2.9022</vt:lpwstr>
  </property>
  <property fmtid="{D5CDD505-2E9C-101B-9397-08002B2CF9AE}" pid="7" name="CWMf81f4ebc0f70450abf0143bf7b829e54">
    <vt:lpwstr>CWMEcj1L5dLKESeTQxRw+bl8TzozUokyrsYUdjOuqWTbqHVnQgKRxxEssS8Okv+gm/d70abQRh32EyrD71WBjzjgw==</vt:lpwstr>
  </property>
</Properties>
</file>